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26FDC" w14:textId="4C55B5BC" w:rsidR="007C23D7" w:rsidRDefault="007C23D7" w:rsidP="007C23D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7C23D7">
        <w:rPr>
          <w:rFonts w:cs="Arial"/>
          <w:b/>
          <w:i/>
          <w:noProof/>
          <w:sz w:val="28"/>
        </w:rPr>
        <w:t>C3-241435</w:t>
      </w:r>
    </w:p>
    <w:p w14:paraId="34ED6328" w14:textId="64759C1A" w:rsidR="003B4F37" w:rsidRPr="003573E9" w:rsidRDefault="0058124A" w:rsidP="0058124A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>
        <w:rPr>
          <w:b/>
          <w:noProof/>
          <w:sz w:val="24"/>
        </w:rPr>
        <w:t>Athens, Greece, 26 February - 1 March, 2024</w:t>
      </w:r>
      <w:r w:rsidR="003573E9" w:rsidRPr="003573E9">
        <w:rPr>
          <w:rFonts w:cs="Arial"/>
          <w:b/>
          <w:noProof/>
          <w:sz w:val="24"/>
        </w:rPr>
        <w:tab/>
      </w:r>
      <w:r w:rsidR="003573E9" w:rsidRPr="003573E9">
        <w:rPr>
          <w:rFonts w:cs="Arial"/>
          <w:b/>
          <w:noProof/>
          <w:color w:val="0000FF"/>
        </w:rPr>
        <w:t>(revision of C3-2</w:t>
      </w:r>
      <w:r w:rsidR="00C07F3E">
        <w:rPr>
          <w:rFonts w:cs="Arial"/>
          <w:b/>
          <w:noProof/>
          <w:color w:val="0000FF"/>
        </w:rPr>
        <w:t>41nn1</w:t>
      </w:r>
      <w:r w:rsidR="003573E9"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92F79" w:rsidR="001E41F3" w:rsidRPr="007C23D7" w:rsidRDefault="004B19FB" w:rsidP="007C23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C23D7">
              <w:rPr>
                <w:rFonts w:cs="Arial"/>
                <w:b/>
                <w:sz w:val="28"/>
              </w:rPr>
              <w:fldChar w:fldCharType="begin"/>
            </w:r>
            <w:r w:rsidRPr="007C23D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7C23D7">
              <w:rPr>
                <w:rFonts w:cs="Arial"/>
                <w:b/>
                <w:sz w:val="28"/>
              </w:rPr>
              <w:fldChar w:fldCharType="separate"/>
            </w:r>
            <w:r w:rsidR="00BD31F8" w:rsidRPr="007C23D7">
              <w:rPr>
                <w:rFonts w:cs="Arial"/>
                <w:b/>
                <w:noProof/>
                <w:sz w:val="28"/>
              </w:rPr>
              <w:t>29.</w:t>
            </w:r>
            <w:r w:rsidR="00C07F3E" w:rsidRPr="007C23D7">
              <w:rPr>
                <w:rFonts w:cs="Arial"/>
                <w:b/>
                <w:noProof/>
                <w:sz w:val="28"/>
              </w:rPr>
              <w:t>51</w:t>
            </w:r>
            <w:r w:rsidR="00225C28" w:rsidRPr="007C23D7">
              <w:rPr>
                <w:rFonts w:cs="Arial"/>
                <w:b/>
                <w:noProof/>
                <w:sz w:val="28"/>
              </w:rPr>
              <w:t>3</w:t>
            </w:r>
            <w:r w:rsidRPr="007C23D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F7D26" w:rsidR="001E41F3" w:rsidRPr="007C23D7" w:rsidRDefault="007C23D7" w:rsidP="007C23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C23D7">
              <w:rPr>
                <w:rFonts w:cs="Arial"/>
                <w:b/>
                <w:noProof/>
                <w:sz w:val="28"/>
              </w:rPr>
              <w:t>0533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1B53F" w:rsidR="001E41F3" w:rsidRPr="007C23D7" w:rsidRDefault="007C23D7" w:rsidP="007C23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C23D7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96D1" w:rsidR="001E41F3" w:rsidRPr="007C23D7" w:rsidRDefault="004B19FB" w:rsidP="007C23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001DDC">
              <w:rPr>
                <w:rFonts w:cs="Arial"/>
                <w:b/>
                <w:sz w:val="28"/>
              </w:rPr>
              <w:fldChar w:fldCharType="begin"/>
            </w:r>
            <w:r w:rsidRPr="00001DDC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001DDC">
              <w:rPr>
                <w:rFonts w:cs="Arial"/>
                <w:b/>
                <w:sz w:val="28"/>
              </w:rPr>
              <w:fldChar w:fldCharType="separate"/>
            </w:r>
            <w:r w:rsidR="00BD31F8" w:rsidRPr="00001DDC">
              <w:rPr>
                <w:rFonts w:cs="Arial"/>
                <w:b/>
                <w:noProof/>
                <w:sz w:val="28"/>
              </w:rPr>
              <w:t>18.</w:t>
            </w:r>
            <w:r w:rsidR="00690682" w:rsidRPr="00001DDC">
              <w:rPr>
                <w:rFonts w:cs="Arial"/>
                <w:b/>
                <w:noProof/>
                <w:sz w:val="28"/>
              </w:rPr>
              <w:t>4</w:t>
            </w:r>
            <w:r w:rsidR="00BD31F8" w:rsidRPr="00001DDC">
              <w:rPr>
                <w:rFonts w:cs="Arial"/>
                <w:b/>
                <w:noProof/>
                <w:sz w:val="28"/>
              </w:rPr>
              <w:t>.0</w:t>
            </w:r>
            <w:r w:rsidRPr="00001DD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B6508F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25C28">
              <w:t>AF</w:t>
            </w:r>
            <w:r w:rsidR="008142DE">
              <w:t>-based service parameter provisioning for</w:t>
            </w:r>
            <w:r w:rsidR="00225C28">
              <w:t xml:space="preserve"> TNAP</w:t>
            </w:r>
            <w:r w:rsidR="008142DE">
              <w:t xml:space="preserve">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EECFB" w:rsidR="001E41F3" w:rsidRDefault="00225C28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  <w:r w:rsidR="0037035E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461EC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BA31EE">
              <w:t>2</w:t>
            </w:r>
            <w:r>
              <w:t>-</w:t>
            </w:r>
            <w:r w:rsidR="00225C2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16D2F" w14:textId="5331B66D" w:rsidR="004E609D" w:rsidRDefault="00AB4D38" w:rsidP="008707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</w:t>
            </w:r>
            <w:r w:rsidR="008142DE">
              <w:rPr>
                <w:noProof/>
              </w:rPr>
              <w:t>316</w:t>
            </w:r>
            <w:r w:rsidR="00732DF5">
              <w:rPr>
                <w:noProof/>
              </w:rPr>
              <w:t xml:space="preserve">, clause 9.8, specifies that </w:t>
            </w:r>
            <w:r w:rsidR="00271FF3">
              <w:rPr>
                <w:noProof/>
              </w:rPr>
              <w:t>when the UE con</w:t>
            </w:r>
            <w:r w:rsidR="00FE5A31">
              <w:rPr>
                <w:noProof/>
              </w:rPr>
              <w:t>n</w:t>
            </w:r>
            <w:r w:rsidR="00271FF3">
              <w:rPr>
                <w:noProof/>
              </w:rPr>
              <w:t>ects using trusted non-3GPP access proced</w:t>
            </w:r>
            <w:r w:rsidR="00280497">
              <w:rPr>
                <w:noProof/>
              </w:rPr>
              <w:t>u</w:t>
            </w:r>
            <w:r w:rsidR="00271FF3">
              <w:rPr>
                <w:noProof/>
              </w:rPr>
              <w:t>res via a TNAP collocated with a 5G</w:t>
            </w:r>
            <w:r w:rsidR="00086723">
              <w:rPr>
                <w:noProof/>
              </w:rPr>
              <w:t xml:space="preserve">-RG, </w:t>
            </w:r>
            <w:r w:rsidR="0008460F">
              <w:rPr>
                <w:noProof/>
              </w:rPr>
              <w:t>QoS and cha</w:t>
            </w:r>
            <w:r w:rsidR="007904A8">
              <w:rPr>
                <w:noProof/>
              </w:rPr>
              <w:t xml:space="preserve">rging differentiation based on user location (e.g. home or guest users) can be applied </w:t>
            </w:r>
            <w:r w:rsidR="00E55D7E">
              <w:rPr>
                <w:noProof/>
              </w:rPr>
              <w:t xml:space="preserve">based on the matching of the TNAP ID included as part of the ULI and the TNAP ID </w:t>
            </w:r>
            <w:r w:rsidR="006F28CE">
              <w:rPr>
                <w:noProof/>
              </w:rPr>
              <w:t xml:space="preserve">provided by an AF using Service Specific Parameter </w:t>
            </w:r>
            <w:r w:rsidR="004E609D">
              <w:rPr>
                <w:noProof/>
              </w:rPr>
              <w:t>Provisioning.</w:t>
            </w:r>
          </w:p>
          <w:p w14:paraId="1E5C0A72" w14:textId="77777777" w:rsidR="004E609D" w:rsidRDefault="004E609D" w:rsidP="008707D1">
            <w:pPr>
              <w:pStyle w:val="CRCoverPage"/>
              <w:spacing w:after="0"/>
              <w:rPr>
                <w:noProof/>
              </w:rPr>
            </w:pPr>
          </w:p>
          <w:p w14:paraId="7E430E33" w14:textId="6278D214" w:rsidR="00DA08B1" w:rsidRDefault="000C371F" w:rsidP="008707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main differences with the Service Parameter provisioning procedure described in clause </w:t>
            </w:r>
            <w:r w:rsidR="00717AAC">
              <w:rPr>
                <w:noProof/>
              </w:rPr>
              <w:t>5.5.8 are:</w:t>
            </w:r>
          </w:p>
          <w:p w14:paraId="00BAFD43" w14:textId="77777777" w:rsidR="00717AAC" w:rsidRDefault="00717AAC" w:rsidP="008707D1">
            <w:pPr>
              <w:pStyle w:val="CRCoverPage"/>
              <w:spacing w:after="0"/>
              <w:rPr>
                <w:noProof/>
              </w:rPr>
            </w:pPr>
          </w:p>
          <w:p w14:paraId="4B201F42" w14:textId="3ACE9A70" w:rsidR="0061304B" w:rsidRPr="00BB45EB" w:rsidRDefault="0061304B" w:rsidP="0061304B">
            <w:pPr>
              <w:rPr>
                <w:rFonts w:ascii="Arial" w:hAnsi="Arial"/>
              </w:rPr>
            </w:pPr>
            <w:r w:rsidRPr="00BB45EB">
              <w:rPr>
                <w:rFonts w:ascii="Arial" w:hAnsi="Arial"/>
              </w:rPr>
              <w:t>- The guidance provided by the AF is sent to the HPLMN of the UE and may apply to a single UE identified by GPSI</w:t>
            </w:r>
            <w:r w:rsidR="00AF1B6D">
              <w:rPr>
                <w:rFonts w:ascii="Arial" w:hAnsi="Arial"/>
              </w:rPr>
              <w:t>.</w:t>
            </w:r>
            <w:r w:rsidRPr="00BB45EB">
              <w:rPr>
                <w:rFonts w:ascii="Arial" w:hAnsi="Arial"/>
              </w:rPr>
              <w:t xml:space="preserve"> The request cannot be sent with Any UE or a group of UE as a target.</w:t>
            </w:r>
          </w:p>
          <w:p w14:paraId="1CF6B4B1" w14:textId="68A8B881" w:rsidR="000644EB" w:rsidRPr="00BB45EB" w:rsidRDefault="000644EB" w:rsidP="0061304B">
            <w:pPr>
              <w:rPr>
                <w:rFonts w:ascii="Arial" w:hAnsi="Arial"/>
              </w:rPr>
            </w:pPr>
            <w:r w:rsidRPr="00BB45EB">
              <w:rPr>
                <w:rFonts w:ascii="Arial" w:hAnsi="Arial"/>
              </w:rPr>
              <w:t>- Service Description contains an AF service Identifier indicating that the request is for providing TNAP information.</w:t>
            </w:r>
          </w:p>
          <w:p w14:paraId="35C5C9B6" w14:textId="6EB14B5C" w:rsidR="00717AAC" w:rsidRDefault="00BB45EB" w:rsidP="008707D1">
            <w:pPr>
              <w:pStyle w:val="CRCoverPage"/>
              <w:spacing w:after="0"/>
            </w:pPr>
            <w:r>
              <w:t>- Service Parameters include TNAP ID(s)</w:t>
            </w:r>
            <w:r w:rsidR="00AF1B6D">
              <w:t>.</w:t>
            </w:r>
          </w:p>
          <w:p w14:paraId="7EF9E472" w14:textId="77777777" w:rsidR="00BB45EB" w:rsidRDefault="00BB45EB" w:rsidP="008707D1">
            <w:pPr>
              <w:pStyle w:val="CRCoverPage"/>
              <w:spacing w:after="0"/>
            </w:pPr>
          </w:p>
          <w:p w14:paraId="36E92D75" w14:textId="75CFEB68" w:rsidR="00BB45EB" w:rsidRDefault="00BB45EB" w:rsidP="008707D1">
            <w:pPr>
              <w:pStyle w:val="CRCoverPage"/>
              <w:spacing w:after="0"/>
            </w:pPr>
            <w:r>
              <w:t xml:space="preserve">- The </w:t>
            </w:r>
            <w:r w:rsidR="0012371A">
              <w:t xml:space="preserve">Service Parameter provisioning </w:t>
            </w:r>
            <w:r>
              <w:t xml:space="preserve">procedure is used for the </w:t>
            </w:r>
            <w:r w:rsidR="00BE40B8">
              <w:t xml:space="preserve">provisioning of UE </w:t>
            </w:r>
            <w:r w:rsidR="00811E69">
              <w:t xml:space="preserve">(location) </w:t>
            </w:r>
            <w:r w:rsidR="00BE40B8">
              <w:t>related information to be applied for SM Policy Control</w:t>
            </w:r>
            <w:r w:rsidR="00AF1B6D">
              <w:t>.</w:t>
            </w:r>
          </w:p>
          <w:p w14:paraId="5B60BB16" w14:textId="6D84A8AB" w:rsidR="007B69BC" w:rsidRDefault="007B69BC" w:rsidP="001E2F66">
            <w:pPr>
              <w:pStyle w:val="CRCoverPage"/>
              <w:spacing w:after="0"/>
            </w:pPr>
          </w:p>
          <w:p w14:paraId="7ECE65D8" w14:textId="3202C88F" w:rsidR="00AF1B6D" w:rsidRDefault="00AF1B6D" w:rsidP="001E2F66">
            <w:pPr>
              <w:pStyle w:val="CRCoverPage"/>
              <w:spacing w:after="0"/>
            </w:pPr>
            <w:r>
              <w:t>The specifics of this service procedure are missing in TS 39.513.</w:t>
            </w:r>
          </w:p>
          <w:p w14:paraId="708AA7DE" w14:textId="15E05D1C" w:rsidR="007B69BC" w:rsidRDefault="007B69BC" w:rsidP="001E2F66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5AEE6" w14:textId="77777777" w:rsidR="006C19A8" w:rsidRDefault="00FE5A31" w:rsidP="009C63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 new clause, 5.5.8.3 is defined to cover the steps related to the service parameter procedure when it is used to deliver the TNAP ID list.</w:t>
            </w:r>
          </w:p>
          <w:p w14:paraId="1664B10B" w14:textId="77777777" w:rsidR="00AF1B6D" w:rsidRDefault="00AF1B6D" w:rsidP="009C6341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1C656EC" w14:textId="705E30F8" w:rsidR="0058124A" w:rsidRDefault="0058124A" w:rsidP="009C63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D20F60">
              <w:rPr>
                <w:noProof/>
              </w:rPr>
              <w:t xml:space="preserve">Scope clause, </w:t>
            </w:r>
            <w:r w:rsidR="00AF1B6D">
              <w:rPr>
                <w:noProof/>
              </w:rPr>
              <w:t xml:space="preserve">it is </w:t>
            </w:r>
            <w:r w:rsidR="00D20F60">
              <w:rPr>
                <w:noProof/>
              </w:rPr>
              <w:t>introduce</w:t>
            </w:r>
            <w:r w:rsidR="00AF1B6D">
              <w:rPr>
                <w:noProof/>
              </w:rPr>
              <w:t>d</w:t>
            </w:r>
            <w:r w:rsidR="00D20F60">
              <w:rPr>
                <w:noProof/>
              </w:rPr>
              <w:t xml:space="preserve"> TS 23.316</w:t>
            </w:r>
            <w:r w:rsidR="00CE093F">
              <w:rPr>
                <w:noProof/>
              </w:rPr>
              <w:t xml:space="preserve"> to indicate that the PCC procedures </w:t>
            </w:r>
            <w:r w:rsidR="002A1D5E">
              <w:rPr>
                <w:noProof/>
              </w:rPr>
              <w:t xml:space="preserve">specific to wireless and wireline </w:t>
            </w:r>
            <w:r w:rsidR="00C4599C">
              <w:rPr>
                <w:noProof/>
              </w:rPr>
              <w:t xml:space="preserve">convergence </w:t>
            </w:r>
            <w:r w:rsidR="002A1D5E">
              <w:rPr>
                <w:noProof/>
              </w:rPr>
              <w:t>scenarios are covered in this TS.</w:t>
            </w:r>
            <w:r w:rsidR="00AF1B6D">
              <w:rPr>
                <w:noProof/>
              </w:rPr>
              <w:t xml:space="preserve"> References clause is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26B73" w:rsidR="001E41F3" w:rsidRDefault="00FE5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service parameter provisioning procedure does not cover the AF provisioning of the TNAP ID list.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B6C23" w:rsidR="001E41F3" w:rsidRDefault="00677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</w:t>
            </w:r>
            <w:r w:rsidR="00F46F3A">
              <w:rPr>
                <w:noProof/>
              </w:rPr>
              <w:t>(N</w:t>
            </w:r>
            <w:r w:rsidR="00540DB9">
              <w:rPr>
                <w:noProof/>
              </w:rPr>
              <w:t>ew</w:t>
            </w:r>
            <w:r w:rsidR="00F46F3A">
              <w:rPr>
                <w:noProof/>
              </w:rPr>
              <w:t>) 5.5.8.3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BD43C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DC4ACE9" w14:textId="77777777" w:rsidR="002D5F30" w:rsidRDefault="002D5F30" w:rsidP="002D5F30">
      <w:pPr>
        <w:pStyle w:val="Heading1"/>
      </w:pPr>
      <w:bookmarkStart w:id="6" w:name="_Toc28005423"/>
      <w:bookmarkStart w:id="7" w:name="_Toc36038095"/>
      <w:bookmarkStart w:id="8" w:name="_Toc45133292"/>
      <w:bookmarkStart w:id="9" w:name="_Toc51762120"/>
      <w:bookmarkStart w:id="10" w:name="_Toc59016525"/>
      <w:bookmarkStart w:id="11" w:name="_Toc68167494"/>
      <w:bookmarkStart w:id="12" w:name="_Toc153624466"/>
      <w:bookmarkStart w:id="13" w:name="_Toc153624529"/>
      <w:bookmarkStart w:id="14" w:name="_Toc74756131"/>
      <w:bookmarkStart w:id="15" w:name="_Toc105675008"/>
      <w:bookmarkStart w:id="16" w:name="_Toc130503076"/>
      <w:bookmarkStart w:id="17" w:name="_Toc138679462"/>
      <w:bookmarkStart w:id="18" w:name="_Toc34222291"/>
      <w:bookmarkStart w:id="19" w:name="_Toc36040474"/>
      <w:bookmarkStart w:id="20" w:name="_Toc39134403"/>
      <w:bookmarkStart w:id="21" w:name="_Toc43283350"/>
      <w:bookmarkStart w:id="22" w:name="_Toc45134390"/>
      <w:bookmarkStart w:id="23" w:name="_Toc49929990"/>
      <w:bookmarkStart w:id="24" w:name="_Toc50024110"/>
      <w:bookmarkStart w:id="25" w:name="_Toc51763598"/>
      <w:bookmarkStart w:id="26" w:name="_Toc56594462"/>
      <w:bookmarkStart w:id="27" w:name="_Toc67493804"/>
      <w:bookmarkStart w:id="28" w:name="_Toc68169708"/>
      <w:bookmarkStart w:id="29" w:name="_Toc73459313"/>
      <w:bookmarkStart w:id="30" w:name="_Toc73459436"/>
      <w:bookmarkStart w:id="31" w:name="_Toc74742973"/>
      <w:bookmarkStart w:id="32" w:name="_Toc112918258"/>
      <w:bookmarkStart w:id="33" w:name="_Toc120652759"/>
      <w:bookmarkStart w:id="34" w:name="_Toc129205544"/>
      <w:bookmarkStart w:id="35" w:name="_Toc129244363"/>
      <w:bookmarkStart w:id="36" w:name="_Toc136530132"/>
      <w:bookmarkStart w:id="37" w:name="_Toc136614729"/>
      <w:bookmarkStart w:id="38" w:name="_Toc138691142"/>
      <w:bookmarkEnd w:id="1"/>
      <w:bookmarkEnd w:id="2"/>
      <w:bookmarkEnd w:id="3"/>
      <w:bookmarkEnd w:id="4"/>
      <w:bookmarkEnd w:id="5"/>
      <w:r>
        <w:t>1</w:t>
      </w:r>
      <w:r>
        <w:tab/>
        <w:t>Scope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D2A1FBD" w14:textId="77777777" w:rsidR="002D5F30" w:rsidRDefault="002D5F30" w:rsidP="002D5F30">
      <w:pPr>
        <w:rPr>
          <w:lang w:eastAsia="ja-JP"/>
        </w:rPr>
      </w:pPr>
      <w:r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Policy and Charging Control (</w:t>
      </w:r>
      <w:smartTag w:uri="urn:schemas-microsoft-com:office:smarttags" w:element="stockticker">
        <w:r>
          <w:t>PCC</w:t>
        </w:r>
      </w:smartTag>
      <w:r>
        <w:t xml:space="preserve">) over </w:t>
      </w:r>
      <w:r>
        <w:rPr>
          <w:lang w:eastAsia="zh-CN"/>
        </w:rPr>
        <w:t xml:space="preserve">the Npcf, </w:t>
      </w:r>
      <w:proofErr w:type="spellStart"/>
      <w:r>
        <w:rPr>
          <w:lang w:eastAsia="zh-CN"/>
        </w:rPr>
        <w:t>Nsmf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Nbsf</w:t>
      </w:r>
      <w:proofErr w:type="spellEnd"/>
      <w:r>
        <w:rPr>
          <w:lang w:eastAsia="zh-CN"/>
        </w:rPr>
        <w:t>,</w:t>
      </w:r>
      <w:r>
        <w:rPr>
          <w:lang w:eastAsia="ja-JP"/>
        </w:rPr>
        <w:t xml:space="preserve">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Nmbsmf</w:t>
      </w:r>
      <w:proofErr w:type="spellEnd"/>
      <w:r>
        <w:rPr>
          <w:lang w:eastAsia="zh-CN"/>
        </w:rPr>
        <w:t xml:space="preserve">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14:paraId="04107F3D" w14:textId="77777777" w:rsidR="002D5F30" w:rsidRDefault="002D5F30" w:rsidP="002D5F30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 xml:space="preserve">. </w:t>
      </w:r>
    </w:p>
    <w:p w14:paraId="12AD3056" w14:textId="77777777" w:rsidR="000F4F1E" w:rsidRDefault="002D5F30" w:rsidP="002D5F30">
      <w:pPr>
        <w:rPr>
          <w:ins w:id="39" w:author="Ericsson February r0" w:date="2024-02-19T12:40:00Z"/>
        </w:rPr>
      </w:pPr>
      <w:r>
        <w:t xml:space="preserve">The stage 2 definition and procedures </w:t>
      </w:r>
      <w:r>
        <w:rPr>
          <w:lang w:eastAsia="zh-CN"/>
        </w:rPr>
        <w:t xml:space="preserve">of PCC </w:t>
      </w:r>
      <w:r>
        <w:t>are contained in 3GPP TS 23.502 [</w:t>
      </w:r>
      <w:r>
        <w:rPr>
          <w:lang w:eastAsia="zh-CN"/>
        </w:rPr>
        <w:t>3</w:t>
      </w:r>
      <w:r>
        <w:t>] and 3GPP TS 23.503 [</w:t>
      </w:r>
      <w:r>
        <w:rPr>
          <w:lang w:eastAsia="zh-CN"/>
        </w:rPr>
        <w:t>4</w:t>
      </w:r>
      <w:r>
        <w:t>]. The 5G System Architecture is defined in 3GPP TS 23.501 [</w:t>
      </w:r>
      <w:r>
        <w:rPr>
          <w:lang w:eastAsia="zh-CN"/>
        </w:rPr>
        <w:t>2</w:t>
      </w:r>
      <w:r>
        <w:t>].</w:t>
      </w:r>
    </w:p>
    <w:p w14:paraId="07EDF818" w14:textId="4F412ECC" w:rsidR="002D5F30" w:rsidRDefault="00035C82" w:rsidP="002D5F30">
      <w:ins w:id="40" w:author="Ericsson Feb r0" w:date="2024-01-30T18:22:00Z">
        <w:r>
          <w:t xml:space="preserve">The </w:t>
        </w:r>
      </w:ins>
      <w:ins w:id="41" w:author="Ericsson Feb r0" w:date="2024-01-30T18:23:00Z">
        <w:r w:rsidR="00C4599C">
          <w:t>stage</w:t>
        </w:r>
      </w:ins>
      <w:ins w:id="42" w:author="Ericsson Feb r0" w:date="2024-01-30T18:25:00Z">
        <w:r w:rsidR="009573A5">
          <w:t> </w:t>
        </w:r>
      </w:ins>
      <w:ins w:id="43" w:author="Ericsson Feb r0" w:date="2024-01-30T18:23:00Z">
        <w:r w:rsidR="00C4599C">
          <w:t>2 definition and procedures</w:t>
        </w:r>
      </w:ins>
      <w:ins w:id="44" w:author="Ericsson Feb r0" w:date="2024-01-30T18:25:00Z">
        <w:r w:rsidR="003B6645">
          <w:t xml:space="preserve"> </w:t>
        </w:r>
      </w:ins>
      <w:ins w:id="45" w:author="Ericsson Feb r0" w:date="2024-01-30T18:51:00Z">
        <w:r w:rsidR="00677FBA">
          <w:t>for</w:t>
        </w:r>
      </w:ins>
      <w:ins w:id="46" w:author="Ericsson Feb r0" w:date="2024-01-30T18:25:00Z">
        <w:r w:rsidR="003B6645">
          <w:t xml:space="preserve"> PCC</w:t>
        </w:r>
      </w:ins>
      <w:ins w:id="47" w:author="Ericsson Feb r0" w:date="2024-01-30T18:23:00Z">
        <w:r w:rsidR="00C4599C">
          <w:t xml:space="preserve"> </w:t>
        </w:r>
      </w:ins>
      <w:ins w:id="48" w:author="Ericsson Feb r0" w:date="2024-01-30T18:22:00Z">
        <w:r>
          <w:t xml:space="preserve">specific </w:t>
        </w:r>
      </w:ins>
      <w:ins w:id="49" w:author="Ericsson Feb r0" w:date="2024-01-30T18:23:00Z">
        <w:r w:rsidR="00C4599C">
          <w:t>for</w:t>
        </w:r>
      </w:ins>
      <w:ins w:id="50" w:author="Ericsson Feb r0" w:date="2024-01-30T18:24:00Z">
        <w:r w:rsidR="00C4599C">
          <w:t xml:space="preserve"> wireless and</w:t>
        </w:r>
      </w:ins>
      <w:ins w:id="51" w:author="Ericsson Feb r0" w:date="2024-01-30T18:23:00Z">
        <w:r w:rsidR="00C4599C">
          <w:t xml:space="preserve"> w</w:t>
        </w:r>
      </w:ins>
      <w:ins w:id="52" w:author="Ericsson Feb r0" w:date="2024-01-30T18:24:00Z">
        <w:r w:rsidR="00C4599C">
          <w:t xml:space="preserve">ireline </w:t>
        </w:r>
        <w:r w:rsidR="009573A5">
          <w:t>convergence are contained in</w:t>
        </w:r>
      </w:ins>
      <w:ins w:id="53" w:author="Ericsson Feb r0" w:date="2024-01-30T18:22:00Z">
        <w:r>
          <w:t xml:space="preserve"> 3GPP TS 23.316</w:t>
        </w:r>
      </w:ins>
      <w:ins w:id="54" w:author="Ericsson Feb r0" w:date="2024-01-30T18:25:00Z">
        <w:r w:rsidR="009573A5">
          <w:t> [70]</w:t>
        </w:r>
        <w:r w:rsidR="003B6645">
          <w:t>.</w:t>
        </w:r>
      </w:ins>
    </w:p>
    <w:p w14:paraId="4F535548" w14:textId="77777777" w:rsidR="002D5F30" w:rsidRDefault="002D5F30" w:rsidP="002D5F30">
      <w:pPr>
        <w:rPr>
          <w:lang w:eastAsia="zh-CN"/>
        </w:rPr>
      </w:pPr>
      <w:r>
        <w:t>The stage 2 definition and procedures of PCC for 5G multicast/broadcast services are contained in 3GPP TS 23.247 [54].</w:t>
      </w:r>
    </w:p>
    <w:p w14:paraId="4AFB9D92" w14:textId="77777777" w:rsidR="002D5F30" w:rsidRDefault="002D5F30" w:rsidP="002D5F30">
      <w:pPr>
        <w:rPr>
          <w:lang w:eastAsia="zh-CN"/>
        </w:rPr>
      </w:pPr>
      <w:r>
        <w:rPr>
          <w:lang w:eastAsia="ja-JP"/>
        </w:rPr>
        <w:t xml:space="preserve">Detailed </w:t>
      </w:r>
      <w:r>
        <w:rPr>
          <w:lang w:eastAsia="zh-CN"/>
        </w:rPr>
        <w:t xml:space="preserve">stage 3 procedures are </w:t>
      </w:r>
      <w:r>
        <w:rPr>
          <w:lang w:eastAsia="ja-JP"/>
        </w:rPr>
        <w:t>provided in 3GPP TS 29.</w:t>
      </w:r>
      <w:r>
        <w:rPr>
          <w:lang w:eastAsia="zh-CN"/>
        </w:rPr>
        <w:t>507</w:t>
      </w:r>
      <w:r>
        <w:rPr>
          <w:lang w:eastAsia="ja-JP"/>
        </w:rPr>
        <w:t> [</w:t>
      </w:r>
      <w:r>
        <w:rPr>
          <w:lang w:eastAsia="zh-CN"/>
        </w:rPr>
        <w:t>7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 3GPP TS 29.</w:t>
      </w:r>
      <w:r>
        <w:rPr>
          <w:lang w:eastAsia="zh-CN"/>
        </w:rPr>
        <w:t>514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19 [</w:t>
      </w:r>
      <w:r>
        <w:rPr>
          <w:lang w:eastAsia="zh-CN"/>
        </w:rPr>
        <w:t>12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21 [</w:t>
      </w:r>
      <w:r>
        <w:rPr>
          <w:lang w:eastAsia="zh-CN"/>
        </w:rPr>
        <w:t>22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94 [</w:t>
      </w:r>
      <w:r>
        <w:rPr>
          <w:lang w:eastAsia="zh-CN"/>
        </w:rPr>
        <w:t>23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22 [</w:t>
      </w:r>
      <w:r>
        <w:rPr>
          <w:lang w:eastAsia="zh-CN"/>
        </w:rPr>
        <w:t>24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51 [</w:t>
      </w:r>
      <w:r>
        <w:rPr>
          <w:lang w:eastAsia="zh-CN"/>
        </w:rPr>
        <w:t>25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25 [</w:t>
      </w:r>
      <w:r>
        <w:rPr>
          <w:lang w:eastAsia="zh-CN"/>
        </w:rPr>
        <w:t>31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54 [</w:t>
      </w:r>
      <w:r>
        <w:rPr>
          <w:lang w:eastAsia="zh-CN"/>
        </w:rPr>
        <w:t>26</w:t>
      </w:r>
      <w:r>
        <w:rPr>
          <w:lang w:eastAsia="ja-JP"/>
        </w:rPr>
        <w:t>] and 3GPP TS 29.537 [55].</w:t>
      </w:r>
    </w:p>
    <w:p w14:paraId="31D8D1E4" w14:textId="77777777" w:rsidR="002D5F30" w:rsidRDefault="002D5F30" w:rsidP="002D5F30">
      <w:pPr>
        <w:rPr>
          <w:lang w:eastAsia="zh-CN"/>
        </w:rPr>
      </w:pPr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5</w:t>
      </w:r>
      <w:r>
        <w:t>] and 3GPP TS 29.501 [</w:t>
      </w:r>
      <w:r>
        <w:rPr>
          <w:lang w:eastAsia="zh-CN"/>
        </w:rPr>
        <w:t>6</w:t>
      </w:r>
      <w:r>
        <w:t>].</w:t>
      </w:r>
    </w:p>
    <w:p w14:paraId="65F8E839" w14:textId="77777777" w:rsidR="002D5F30" w:rsidRDefault="002D5F30" w:rsidP="002D5F30">
      <w:pPr>
        <w:rPr>
          <w:lang w:eastAsia="zh-CN"/>
        </w:rPr>
      </w:pPr>
      <w:r>
        <w:rPr>
          <w:lang w:eastAsia="ja-JP"/>
        </w:rPr>
        <w:t>The present specification also</w:t>
      </w:r>
      <w:r>
        <w:rPr>
          <w:lang w:eastAsia="zh-CN"/>
        </w:rPr>
        <w:t xml:space="preserve"> describes the PCC reference architectures for non-roaming and roaming scenarios in 5G system.</w:t>
      </w:r>
    </w:p>
    <w:p w14:paraId="18F1CF17" w14:textId="77777777" w:rsidR="002D5F30" w:rsidRDefault="002D5F30" w:rsidP="002D5F30">
      <w:pPr>
        <w:rPr>
          <w:lang w:eastAsia="zh-CN"/>
        </w:rPr>
      </w:pPr>
      <w:r>
        <w:rPr>
          <w:lang w:eastAsia="ja-JP"/>
        </w:rPr>
        <w:t xml:space="preserve">The present specification also describes the mapping of QoS parameters </w:t>
      </w:r>
      <w:r>
        <w:rPr>
          <w:lang w:eastAsia="zh-CN"/>
        </w:rPr>
        <w:t>at AF, PCF,| SMF and MB-SMF.</w:t>
      </w:r>
    </w:p>
    <w:p w14:paraId="0FA26CEA" w14:textId="77777777" w:rsidR="002D5F30" w:rsidRDefault="002D5F30" w:rsidP="002D5F30">
      <w:pPr>
        <w:rPr>
          <w:lang w:eastAsia="zh-CN"/>
        </w:rPr>
      </w:pPr>
      <w:r>
        <w:rPr>
          <w:lang w:eastAsia="ja-JP"/>
        </w:rPr>
        <w:t>The present specification also describes</w:t>
      </w:r>
      <w:r>
        <w:rPr>
          <w:lang w:eastAsia="zh-CN"/>
        </w:rPr>
        <w:t xml:space="preserve"> the session binding at PCF, and the QoS flow binding at SMF and MB-SMF</w:t>
      </w:r>
      <w:r>
        <w:rPr>
          <w:lang w:eastAsia="ja-JP"/>
        </w:rPr>
        <w:t>.</w:t>
      </w:r>
    </w:p>
    <w:p w14:paraId="65391264" w14:textId="77777777" w:rsidR="002D5F30" w:rsidRDefault="002D5F30" w:rsidP="002D5F30">
      <w:pPr>
        <w:rPr>
          <w:lang w:eastAsia="zh-CN"/>
        </w:rPr>
      </w:pPr>
      <w:r>
        <w:rPr>
          <w:lang w:eastAsia="zh-CN"/>
        </w:rPr>
        <w:t>The present specification also describes the PCF addressing.</w:t>
      </w:r>
    </w:p>
    <w:p w14:paraId="598367CF" w14:textId="77777777" w:rsidR="002D5F30" w:rsidRDefault="002D5F30" w:rsidP="002D5F30">
      <w:pPr>
        <w:rPr>
          <w:lang w:eastAsia="zh-CN"/>
        </w:rPr>
      </w:pPr>
      <w:r>
        <w:rPr>
          <w:lang w:eastAsia="zh-CN"/>
        </w:rPr>
        <w:t xml:space="preserve">The present specification also describes the </w:t>
      </w:r>
      <w:r>
        <w:t>Race condition handling</w:t>
      </w:r>
      <w:r>
        <w:rPr>
          <w:lang w:eastAsia="zh-CN"/>
        </w:rPr>
        <w:t>.</w:t>
      </w:r>
    </w:p>
    <w:p w14:paraId="7D0D2A56" w14:textId="77777777" w:rsidR="00674776" w:rsidRDefault="00674776" w:rsidP="00674776">
      <w:pPr>
        <w:rPr>
          <w:lang w:eastAsia="zh-CN"/>
        </w:rPr>
      </w:pPr>
    </w:p>
    <w:p w14:paraId="7D1E11F6" w14:textId="77777777" w:rsidR="00674776" w:rsidRPr="00C56BD0" w:rsidRDefault="00674776" w:rsidP="00674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C2E5F4" w14:textId="77777777" w:rsidR="004F2EE3" w:rsidRDefault="004F2EE3" w:rsidP="004F2EE3">
      <w:pPr>
        <w:pStyle w:val="Heading1"/>
      </w:pPr>
      <w:bookmarkStart w:id="55" w:name="_Toc28005424"/>
      <w:bookmarkStart w:id="56" w:name="_Toc36038096"/>
      <w:bookmarkStart w:id="57" w:name="_Toc45133293"/>
      <w:bookmarkStart w:id="58" w:name="_Toc51762121"/>
      <w:bookmarkStart w:id="59" w:name="_Toc59016526"/>
      <w:bookmarkStart w:id="60" w:name="_Toc68167495"/>
      <w:bookmarkStart w:id="61" w:name="_Toc153624467"/>
      <w:r>
        <w:t>2</w:t>
      </w:r>
      <w:r>
        <w:tab/>
        <w:t>References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52FCBDB9" w14:textId="77777777" w:rsidR="004F2EE3" w:rsidRDefault="004F2EE3" w:rsidP="004F2EE3">
      <w:r>
        <w:t>The following documents contain provisions which, through reference in this text, constitute provisions of the present document.</w:t>
      </w:r>
    </w:p>
    <w:p w14:paraId="45073441" w14:textId="77777777" w:rsidR="004F2EE3" w:rsidRDefault="004F2EE3" w:rsidP="004F2EE3">
      <w:pPr>
        <w:pStyle w:val="B10"/>
      </w:pPr>
      <w:bookmarkStart w:id="62" w:name="OLE_LINK1"/>
      <w:bookmarkStart w:id="63" w:name="OLE_LINK2"/>
      <w:bookmarkStart w:id="64" w:name="OLE_LINK3"/>
      <w:bookmarkStart w:id="6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6C777B" w14:textId="77777777" w:rsidR="004F2EE3" w:rsidRDefault="004F2EE3" w:rsidP="004F2EE3">
      <w:pPr>
        <w:pStyle w:val="B10"/>
      </w:pPr>
      <w:r>
        <w:t>-</w:t>
      </w:r>
      <w:r>
        <w:tab/>
        <w:t>For a specific reference, subsequent revisions do not apply.</w:t>
      </w:r>
    </w:p>
    <w:p w14:paraId="1C3089AB" w14:textId="77777777" w:rsidR="004F2EE3" w:rsidRDefault="004F2EE3" w:rsidP="004F2EE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2"/>
    <w:bookmarkEnd w:id="63"/>
    <w:bookmarkEnd w:id="64"/>
    <w:bookmarkEnd w:id="65"/>
    <w:p w14:paraId="0D1E32C0" w14:textId="77777777" w:rsidR="004F2EE3" w:rsidRDefault="004F2EE3" w:rsidP="004F2EE3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A8DAA1E" w14:textId="77777777" w:rsidR="004F2EE3" w:rsidRDefault="004F2EE3" w:rsidP="004F2EE3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 2".</w:t>
      </w:r>
    </w:p>
    <w:p w14:paraId="07C42DD9" w14:textId="77777777" w:rsidR="004F2EE3" w:rsidRDefault="004F2EE3" w:rsidP="004F2EE3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0C1F955B" w14:textId="77777777" w:rsidR="004F2EE3" w:rsidRDefault="004F2EE3" w:rsidP="004F2EE3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23.503: "Policy and Charging Control Framework for the 5G System; Stage 2".</w:t>
      </w:r>
    </w:p>
    <w:p w14:paraId="32B18E63" w14:textId="77777777" w:rsidR="004F2EE3" w:rsidRDefault="004F2EE3" w:rsidP="004F2EE3">
      <w:pPr>
        <w:pStyle w:val="EX"/>
      </w:pPr>
      <w:r>
        <w:lastRenderedPageBreak/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 3".</w:t>
      </w:r>
    </w:p>
    <w:p w14:paraId="60B04CFF" w14:textId="77777777" w:rsidR="004F2EE3" w:rsidRDefault="004F2EE3" w:rsidP="004F2EE3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 3".</w:t>
      </w:r>
    </w:p>
    <w:p w14:paraId="6686B517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58DE271E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5D8F9C16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6963F14D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3A2CF3BC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698F4830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29.519:</w:t>
      </w:r>
      <w:r>
        <w:t xml:space="preserve"> "</w:t>
      </w:r>
      <w:r>
        <w:rPr>
          <w:lang w:eastAsia="zh-CN"/>
        </w:rPr>
        <w:t>5G System; Usage of the Unified Data Repository Service for Policy Data, Application Data and Structured Data for Exposure; Stage 3</w:t>
      </w:r>
      <w:r>
        <w:t>".</w:t>
      </w:r>
    </w:p>
    <w:p w14:paraId="38D151EC" w14:textId="77777777" w:rsidR="004F2EE3" w:rsidRDefault="004F2EE3" w:rsidP="004F2EE3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Void</w:t>
      </w:r>
    </w:p>
    <w:p w14:paraId="5140A792" w14:textId="77777777" w:rsidR="004F2EE3" w:rsidRDefault="004F2EE3" w:rsidP="004F2EE3">
      <w:pPr>
        <w:pStyle w:val="EX"/>
      </w:pPr>
      <w:r>
        <w:t>[</w:t>
      </w:r>
      <w:r>
        <w:rPr>
          <w:lang w:eastAsia="ko-KR"/>
        </w:rPr>
        <w:t>14</w:t>
      </w:r>
      <w:r>
        <w:t>]</w:t>
      </w:r>
      <w:r>
        <w:tab/>
        <w:t xml:space="preserve">3GPP TS 26.114: </w:t>
      </w:r>
      <w:r>
        <w:rPr>
          <w:lang w:eastAsia="ko-KR"/>
        </w:rPr>
        <w:t>"</w:t>
      </w:r>
      <w:r>
        <w:t>IP Multimedia Subsystem (IMS); Multimedia Telephony; Media handling and interaction</w:t>
      </w:r>
      <w:r>
        <w:rPr>
          <w:lang w:eastAsia="ko-KR"/>
        </w:rPr>
        <w:t>".</w:t>
      </w:r>
    </w:p>
    <w:p w14:paraId="386967E7" w14:textId="77777777" w:rsidR="004F2EE3" w:rsidRDefault="004F2EE3" w:rsidP="004F2EE3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3EC3D6EB" w14:textId="77777777" w:rsidR="004F2EE3" w:rsidRDefault="004F2EE3" w:rsidP="004F2EE3">
      <w:pPr>
        <w:pStyle w:val="EX"/>
        <w:rPr>
          <w:lang w:eastAsia="ja-JP"/>
        </w:rPr>
      </w:pPr>
      <w:r>
        <w:t>[16]</w:t>
      </w:r>
      <w:r>
        <w:tab/>
        <w:t>IETF RFC 4566: "SDP: Session Description Protocol"</w:t>
      </w:r>
      <w:r>
        <w:rPr>
          <w:lang w:eastAsia="ja-JP"/>
        </w:rPr>
        <w:t>.</w:t>
      </w:r>
    </w:p>
    <w:p w14:paraId="7A18D294" w14:textId="77777777" w:rsidR="004F2EE3" w:rsidRDefault="004F2EE3" w:rsidP="004F2EE3">
      <w:pPr>
        <w:pStyle w:val="EX"/>
        <w:rPr>
          <w:lang w:eastAsia="ko-KR"/>
        </w:rPr>
      </w:pPr>
      <w:r>
        <w:t>[</w:t>
      </w:r>
      <w:r>
        <w:rPr>
          <w:lang w:eastAsia="ko-KR"/>
        </w:rPr>
        <w:t>17</w:t>
      </w:r>
      <w:r>
        <w:t>]</w:t>
      </w:r>
      <w:r>
        <w:tab/>
        <w:t>3GPP TS 26.247: "Transparent end-to-end Packet-switched Streaming Service (PSS) Progressive Download and Dynamic Adaptive Streaming over HTTP (3GP-DASH)".</w:t>
      </w:r>
    </w:p>
    <w:p w14:paraId="25537679" w14:textId="77777777" w:rsidR="004F2EE3" w:rsidRDefault="004F2EE3" w:rsidP="004F2EE3">
      <w:pPr>
        <w:pStyle w:val="EX"/>
      </w:pPr>
      <w:r>
        <w:t>[18]</w:t>
      </w:r>
      <w:r>
        <w:tab/>
        <w:t>3GPP TS 29.214: "Policy and Charging Control over Rx reference point".</w:t>
      </w:r>
    </w:p>
    <w:p w14:paraId="0DF4B96E" w14:textId="77777777" w:rsidR="004F2EE3" w:rsidRDefault="004F2EE3" w:rsidP="004F2EE3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  <w:t xml:space="preserve">3GPP TS 26.234: </w:t>
      </w:r>
      <w:r>
        <w:t>"</w:t>
      </w:r>
      <w:r>
        <w:rPr>
          <w:lang w:eastAsia="ja-JP"/>
        </w:rPr>
        <w:t>End-to-end transparent streaming service; Protocols and codecs</w:t>
      </w:r>
      <w:r>
        <w:t>"</w:t>
      </w:r>
      <w:r>
        <w:rPr>
          <w:lang w:eastAsia="ja-JP"/>
        </w:rPr>
        <w:t>.</w:t>
      </w:r>
    </w:p>
    <w:p w14:paraId="007A70A7" w14:textId="77777777" w:rsidR="004F2EE3" w:rsidRDefault="004F2EE3" w:rsidP="004F2EE3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bookmarkStart w:id="66" w:name="_Hlk510034957"/>
      <w:r>
        <w:t>3GPP2</w:t>
      </w:r>
      <w:r>
        <w:rPr>
          <w:lang w:eastAsia="ja-JP"/>
        </w:rPr>
        <w:t xml:space="preserve"> </w:t>
      </w:r>
      <w:r>
        <w:t>C.S0046-0 v1.0</w:t>
      </w:r>
      <w:bookmarkEnd w:id="66"/>
      <w:r>
        <w:t>: "3G Multimedia Streaming Services".</w:t>
      </w:r>
    </w:p>
    <w:p w14:paraId="74407947" w14:textId="77777777" w:rsidR="004F2EE3" w:rsidRDefault="004F2EE3" w:rsidP="004F2EE3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  <w:t xml:space="preserve">3GPP2 C.S0055-A v1.0: </w:t>
      </w:r>
      <w:r>
        <w:t>"</w:t>
      </w:r>
      <w:r>
        <w:rPr>
          <w:lang w:eastAsia="ja-JP"/>
        </w:rPr>
        <w:t>Packet Switched Video Telephony Services (PSVT/MCS)</w:t>
      </w:r>
      <w:r>
        <w:t>"</w:t>
      </w:r>
      <w:r>
        <w:rPr>
          <w:lang w:eastAsia="ja-JP"/>
        </w:rPr>
        <w:t>.</w:t>
      </w:r>
    </w:p>
    <w:p w14:paraId="687984FD" w14:textId="77777777" w:rsidR="004F2EE3" w:rsidRDefault="004F2EE3" w:rsidP="004F2EE3">
      <w:pPr>
        <w:pStyle w:val="EX"/>
      </w:pPr>
      <w:r>
        <w:rPr>
          <w:lang w:eastAsia="ja-JP"/>
        </w:rPr>
        <w:t>[22]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18EFCE61" w14:textId="77777777" w:rsidR="004F2EE3" w:rsidRDefault="004F2EE3" w:rsidP="004F2EE3">
      <w:pPr>
        <w:pStyle w:val="EX"/>
      </w:pPr>
      <w:r>
        <w:t>[23]</w:t>
      </w:r>
      <w:r>
        <w:tab/>
        <w:t>3GPP TS 29.594: "5G System; Spending Limit Control Service; Stage 3".</w:t>
      </w:r>
    </w:p>
    <w:p w14:paraId="42CD2B5E" w14:textId="77777777" w:rsidR="004F2EE3" w:rsidRDefault="004F2EE3" w:rsidP="004F2EE3">
      <w:pPr>
        <w:pStyle w:val="EX"/>
      </w:pPr>
      <w:r>
        <w:t>[24]</w:t>
      </w:r>
      <w:r>
        <w:tab/>
        <w:t>3GPP TS 29.522: "5G System; Network Exposure Function Northbound APIs; Stage 3".</w:t>
      </w:r>
    </w:p>
    <w:p w14:paraId="54057D9A" w14:textId="77777777" w:rsidR="004F2EE3" w:rsidRDefault="004F2EE3" w:rsidP="004F2EE3">
      <w:pPr>
        <w:pStyle w:val="EX"/>
      </w:pPr>
      <w:r>
        <w:t>[25]</w:t>
      </w:r>
      <w:r>
        <w:tab/>
        <w:t>3GPP TS 29.551: "5G System; Packet Flow Description Management Service; Stage 3".</w:t>
      </w:r>
    </w:p>
    <w:p w14:paraId="71B06F95" w14:textId="77777777" w:rsidR="004F2EE3" w:rsidRDefault="004F2EE3" w:rsidP="004F2EE3">
      <w:pPr>
        <w:pStyle w:val="EX"/>
      </w:pPr>
      <w:r>
        <w:t>[26]</w:t>
      </w:r>
      <w:r>
        <w:tab/>
        <w:t>3GPP TS 29.554: "5G System; Background Data Transfer Policy Control Service; Stage 3".</w:t>
      </w:r>
    </w:p>
    <w:p w14:paraId="18B5A3E3" w14:textId="77777777" w:rsidR="004F2EE3" w:rsidRDefault="004F2EE3" w:rsidP="004F2EE3">
      <w:pPr>
        <w:pStyle w:val="EX"/>
        <w:rPr>
          <w:lang w:eastAsia="ko-KR"/>
        </w:rPr>
      </w:pPr>
      <w:r>
        <w:rPr>
          <w:lang w:eastAsia="ja-JP"/>
        </w:rPr>
        <w:t>[27]</w:t>
      </w:r>
      <w:r>
        <w:rPr>
          <w:lang w:eastAsia="ja-JP"/>
        </w:rPr>
        <w:tab/>
      </w:r>
      <w:r>
        <w:rPr>
          <w:lang w:eastAsia="zh-CN"/>
        </w:rPr>
        <w:t>3GPP TS 29.504:</w:t>
      </w:r>
      <w:r>
        <w:t xml:space="preserve"> "5G System; Unified Data Repository Services; Stage 3".</w:t>
      </w:r>
    </w:p>
    <w:p w14:paraId="0B5CFF94" w14:textId="77777777" w:rsidR="004F2EE3" w:rsidRDefault="004F2EE3" w:rsidP="004F2EE3">
      <w:pPr>
        <w:pStyle w:val="EX"/>
        <w:rPr>
          <w:lang w:eastAsia="en-GB"/>
        </w:rPr>
      </w:pPr>
      <w:r>
        <w:rPr>
          <w:lang w:eastAsia="ja-JP"/>
        </w:rPr>
        <w:t>[28]</w:t>
      </w:r>
      <w:r>
        <w:rPr>
          <w:lang w:eastAsia="ja-JP"/>
        </w:rPr>
        <w:tab/>
      </w:r>
      <w:r>
        <w:rPr>
          <w:lang w:eastAsia="ko-KR"/>
        </w:rPr>
        <w:t>3GPP TS 32.240: "Charging management; Charging architecture and principles".</w:t>
      </w:r>
    </w:p>
    <w:p w14:paraId="09C58884" w14:textId="77777777" w:rsidR="004F2EE3" w:rsidRDefault="004F2EE3" w:rsidP="004F2EE3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IETF RFC 6733: "Diameter Base Protocol".</w:t>
      </w:r>
    </w:p>
    <w:p w14:paraId="7A12E8D2" w14:textId="77777777" w:rsidR="004F2EE3" w:rsidRDefault="004F2EE3" w:rsidP="004F2EE3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29.213: "Policy and charging control signalling flows and Quality of Service (QoS) parameter mapping".</w:t>
      </w:r>
    </w:p>
    <w:p w14:paraId="427ABB52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29.525: "</w:t>
      </w:r>
      <w:bookmarkStart w:id="67" w:name="_Hlk494379414"/>
      <w:r>
        <w:t>UE Policy Control</w:t>
      </w:r>
      <w:bookmarkEnd w:id="67"/>
      <w:r>
        <w:t xml:space="preserve"> Service; Stage 3</w:t>
      </w:r>
      <w:r>
        <w:rPr>
          <w:lang w:eastAsia="zh-CN"/>
        </w:rPr>
        <w:t>".</w:t>
      </w:r>
    </w:p>
    <w:p w14:paraId="79711C84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29.518: "</w:t>
      </w:r>
      <w:r>
        <w:t>Access and Mobility Management Services; Stage 3</w:t>
      </w:r>
      <w:r>
        <w:rPr>
          <w:lang w:eastAsia="zh-CN"/>
        </w:rPr>
        <w:t>".</w:t>
      </w:r>
    </w:p>
    <w:p w14:paraId="035FEB18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24.501: "Non-Access-Stratum (NAS) protocol for 5G System (5GS); Stage 3".</w:t>
      </w:r>
    </w:p>
    <w:p w14:paraId="11CAA401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  <w:r>
        <w:rPr>
          <w:lang w:eastAsia="zh-CN"/>
        </w:rPr>
        <w:t>Non-Access-Stratum (NAS) protocol for 5G System (5GS); Stage 3".</w:t>
      </w:r>
    </w:p>
    <w:p w14:paraId="26027B41" w14:textId="77777777" w:rsidR="004F2EE3" w:rsidRDefault="004F2EE3" w:rsidP="004F2EE3">
      <w:pPr>
        <w:pStyle w:val="EX"/>
      </w:pPr>
      <w:r>
        <w:rPr>
          <w:lang w:eastAsia="ja-JP"/>
        </w:rPr>
        <w:t>[</w:t>
      </w:r>
      <w:r>
        <w:rPr>
          <w:lang w:eastAsia="ko-KR"/>
        </w:rPr>
        <w:t>35</w:t>
      </w:r>
      <w:r>
        <w:rPr>
          <w:lang w:eastAsia="ja-JP"/>
        </w:rPr>
        <w:t>]</w:t>
      </w:r>
      <w:r>
        <w:rPr>
          <w:lang w:eastAsia="ja-JP"/>
        </w:rPr>
        <w:tab/>
      </w:r>
      <w:r>
        <w:t xml:space="preserve">3GPP TS 24.292: </w:t>
      </w:r>
      <w:r>
        <w:rPr>
          <w:lang w:eastAsia="en-GB"/>
        </w:rPr>
        <w:t>"</w:t>
      </w:r>
      <w:r>
        <w:t>IP Multimedia (IM) Core Network (CN) subsystem Centralized Services (ICS); Stage 3</w:t>
      </w:r>
      <w:r>
        <w:rPr>
          <w:lang w:eastAsia="en-GB"/>
        </w:rPr>
        <w:t>"</w:t>
      </w:r>
      <w:r>
        <w:t>.</w:t>
      </w:r>
    </w:p>
    <w:p w14:paraId="483F2BA1" w14:textId="77777777" w:rsidR="004F2EE3" w:rsidRDefault="004F2EE3" w:rsidP="004F2EE3">
      <w:pPr>
        <w:pStyle w:val="EX"/>
        <w:rPr>
          <w:bCs/>
        </w:rPr>
      </w:pPr>
      <w:r>
        <w:lastRenderedPageBreak/>
        <w:t>[36]</w:t>
      </w:r>
      <w:r>
        <w:tab/>
        <w:t xml:space="preserve">IETF RFC 3556: </w:t>
      </w:r>
      <w:r>
        <w:rPr>
          <w:lang w:eastAsia="en-GB"/>
        </w:rPr>
        <w:t>"</w:t>
      </w:r>
      <w:r>
        <w:rPr>
          <w:bCs/>
        </w:rPr>
        <w:t>Session Description Protocol (</w:t>
      </w:r>
      <w:smartTag w:uri="urn:schemas-microsoft-com:office:smarttags" w:element="stockticker">
        <w:r>
          <w:rPr>
            <w:bCs/>
          </w:rPr>
          <w:t>SDP</w:t>
        </w:r>
      </w:smartTag>
      <w:r>
        <w:rPr>
          <w:bCs/>
        </w:rPr>
        <w:t xml:space="preserve">) Bandwidth Modifiers for </w:t>
      </w:r>
      <w:smartTag w:uri="urn:schemas-microsoft-com:office:smarttags" w:element="stockticker">
        <w:r>
          <w:rPr>
            <w:bCs/>
          </w:rPr>
          <w:t>RTP</w:t>
        </w:r>
      </w:smartTag>
      <w:r>
        <w:rPr>
          <w:bCs/>
        </w:rPr>
        <w:t xml:space="preserve"> Control Protocol (RTCP) Bandwidth</w:t>
      </w:r>
      <w:r>
        <w:rPr>
          <w:lang w:eastAsia="en-GB"/>
        </w:rPr>
        <w:t>"</w:t>
      </w:r>
      <w:r>
        <w:rPr>
          <w:bCs/>
        </w:rPr>
        <w:t>.</w:t>
      </w:r>
    </w:p>
    <w:p w14:paraId="3A79901D" w14:textId="77777777" w:rsidR="004F2EE3" w:rsidRDefault="004F2EE3" w:rsidP="004F2EE3">
      <w:pPr>
        <w:pStyle w:val="EX"/>
        <w:rPr>
          <w:lang w:eastAsia="en-GB"/>
        </w:rPr>
      </w:pPr>
      <w:r>
        <w:rPr>
          <w:lang w:eastAsia="ja-JP"/>
        </w:rPr>
        <w:t>[</w:t>
      </w:r>
      <w:r>
        <w:rPr>
          <w:lang w:eastAsia="ko-KR"/>
        </w:rPr>
        <w:t>37</w:t>
      </w:r>
      <w:r>
        <w:rPr>
          <w:lang w:eastAsia="ja-JP"/>
        </w:rPr>
        <w:t>]</w:t>
      </w:r>
      <w:r>
        <w:rPr>
          <w:lang w:eastAsia="ja-JP"/>
        </w:rPr>
        <w:tab/>
        <w:t xml:space="preserve">IETF RFC 3890: </w:t>
      </w:r>
      <w:r>
        <w:rPr>
          <w:lang w:eastAsia="en-GB"/>
        </w:rPr>
        <w:t>"</w:t>
      </w:r>
      <w:r>
        <w:rPr>
          <w:lang w:eastAsia="ja-JP"/>
        </w:rPr>
        <w:t>A Transport Independent Bandwidth Modifier for the Session Description Protocol (SDP)</w:t>
      </w:r>
      <w:r>
        <w:rPr>
          <w:lang w:eastAsia="en-GB"/>
        </w:rPr>
        <w:t>".</w:t>
      </w:r>
    </w:p>
    <w:p w14:paraId="649A6D18" w14:textId="77777777" w:rsidR="004F2EE3" w:rsidRDefault="004F2EE3" w:rsidP="004F2EE3">
      <w:pPr>
        <w:pStyle w:val="EX"/>
      </w:pPr>
      <w:r>
        <w:t>[38]</w:t>
      </w:r>
      <w:r>
        <w:tab/>
        <w:t>IETF RFC 5761: "Multiplexing RTP Data and Control Packets on a Single Port".</w:t>
      </w:r>
    </w:p>
    <w:p w14:paraId="13581347" w14:textId="77777777" w:rsidR="004F2EE3" w:rsidRDefault="004F2EE3" w:rsidP="004F2EE3">
      <w:pPr>
        <w:pStyle w:val="EX"/>
        <w:rPr>
          <w:bCs/>
        </w:rPr>
      </w:pPr>
      <w:r>
        <w:t>[</w:t>
      </w:r>
      <w:r>
        <w:rPr>
          <w:lang w:eastAsia="ko-KR"/>
        </w:rPr>
        <w:t>39</w:t>
      </w:r>
      <w:r>
        <w:t>]</w:t>
      </w:r>
      <w:r>
        <w:tab/>
        <w:t>IETF RFC 4145: "</w:t>
      </w:r>
      <w:r>
        <w:rPr>
          <w:bCs/>
        </w:rPr>
        <w:t>TCP-Based Media Transport in the Session Description Protocol (SDP)</w:t>
      </w:r>
      <w:r>
        <w:t>"</w:t>
      </w:r>
      <w:r>
        <w:rPr>
          <w:bCs/>
        </w:rPr>
        <w:t>.</w:t>
      </w:r>
    </w:p>
    <w:p w14:paraId="34E8514D" w14:textId="77777777" w:rsidR="004F2EE3" w:rsidRDefault="004F2EE3" w:rsidP="004F2EE3">
      <w:pPr>
        <w:pStyle w:val="EX"/>
      </w:pPr>
      <w:r>
        <w:t>[</w:t>
      </w:r>
      <w:r>
        <w:rPr>
          <w:lang w:eastAsia="ko-KR"/>
        </w:rPr>
        <w:t>40</w:t>
      </w:r>
      <w:r>
        <w:t>]</w:t>
      </w:r>
      <w:r>
        <w:tab/>
        <w:t>IETF RFC 4975: "The Message Session Relay Protocol (MSRP)".</w:t>
      </w:r>
    </w:p>
    <w:p w14:paraId="4F83CDE4" w14:textId="77777777" w:rsidR="004F2EE3" w:rsidRDefault="004F2EE3" w:rsidP="004F2EE3">
      <w:pPr>
        <w:pStyle w:val="EX"/>
      </w:pPr>
      <w:r>
        <w:rPr>
          <w:lang w:eastAsia="zh-CN"/>
        </w:rPr>
        <w:t>[41</w:t>
      </w:r>
      <w:r>
        <w:t>]</w:t>
      </w:r>
      <w:r>
        <w:tab/>
        <w:t>3GPP TS 24.229: " IP multimedia call control protocol based on Session Initiation Protocol (SIP) and Session Description Protocol (SDP); Stage 3".</w:t>
      </w:r>
    </w:p>
    <w:p w14:paraId="0E7E7248" w14:textId="77777777" w:rsidR="004F2EE3" w:rsidRDefault="004F2EE3" w:rsidP="004F2EE3">
      <w:pPr>
        <w:pStyle w:val="EX"/>
        <w:rPr>
          <w:lang w:eastAsia="ko-KR"/>
        </w:rPr>
      </w:pPr>
      <w:r>
        <w:rPr>
          <w:lang w:eastAsia="ko-KR"/>
        </w:rPr>
        <w:t>[42]</w:t>
      </w:r>
      <w:r>
        <w:rPr>
          <w:lang w:eastAsia="ko-KR"/>
        </w:rPr>
        <w:tab/>
      </w:r>
      <w:r>
        <w:t>IETF RFC 4412:</w:t>
      </w:r>
      <w:r>
        <w:rPr>
          <w:lang w:eastAsia="ko-KR"/>
        </w:rPr>
        <w:t xml:space="preserve"> "Communications Resource Priority for the Session Initiation Protocol (SIP)".</w:t>
      </w:r>
    </w:p>
    <w:p w14:paraId="23F2EE74" w14:textId="77777777" w:rsidR="004F2EE3" w:rsidRDefault="004F2EE3" w:rsidP="004F2EE3">
      <w:pPr>
        <w:pStyle w:val="EX"/>
        <w:rPr>
          <w:lang w:eastAsia="ko-KR"/>
        </w:rPr>
      </w:pPr>
      <w:r>
        <w:rPr>
          <w:lang w:eastAsia="ja-JP"/>
        </w:rPr>
        <w:t>[43]</w:t>
      </w:r>
      <w:r>
        <w:rPr>
          <w:lang w:eastAsia="ja-JP"/>
        </w:rPr>
        <w:tab/>
        <w:t>IETF RFC 3264: "</w:t>
      </w:r>
      <w:r>
        <w:t>An Offer/Answer model with the Session Description Protocol (SDP)"</w:t>
      </w:r>
      <w:r>
        <w:rPr>
          <w:lang w:eastAsia="ja-JP"/>
        </w:rPr>
        <w:t>.</w:t>
      </w:r>
      <w:r>
        <w:rPr>
          <w:lang w:eastAsia="ko-KR"/>
        </w:rPr>
        <w:t xml:space="preserve"> </w:t>
      </w:r>
    </w:p>
    <w:p w14:paraId="39B297C1" w14:textId="77777777" w:rsidR="004F2EE3" w:rsidRDefault="004F2EE3" w:rsidP="004F2EE3">
      <w:pPr>
        <w:pStyle w:val="EX"/>
        <w:rPr>
          <w:lang w:eastAsia="ja-JP"/>
        </w:rPr>
      </w:pPr>
      <w:r>
        <w:t>[</w:t>
      </w:r>
      <w:r>
        <w:rPr>
          <w:lang w:eastAsia="ko-KR"/>
        </w:rPr>
        <w:t>44</w:t>
      </w:r>
      <w:r>
        <w:t>]</w:t>
      </w:r>
      <w:r>
        <w:tab/>
        <w:t>3GPP TS 23.216: "Single Radio Voice Call Continuity (SRVCC); Stage 2".</w:t>
      </w:r>
      <w:r>
        <w:rPr>
          <w:lang w:eastAsia="ja-JP"/>
        </w:rPr>
        <w:t xml:space="preserve"> </w:t>
      </w:r>
    </w:p>
    <w:p w14:paraId="1374A91F" w14:textId="77777777" w:rsidR="004F2EE3" w:rsidRDefault="004F2EE3" w:rsidP="004F2EE3">
      <w:pPr>
        <w:pStyle w:val="EX"/>
        <w:rPr>
          <w:lang w:eastAsia="ja-JP"/>
        </w:rPr>
      </w:pPr>
      <w:r>
        <w:t>[45</w:t>
      </w:r>
      <w:r>
        <w:rPr>
          <w:noProof/>
        </w:rPr>
        <w:t>]</w:t>
      </w:r>
      <w:r>
        <w:tab/>
        <w:t>3GPP TS 23.380: "IMS Restoration Procedures".</w:t>
      </w:r>
    </w:p>
    <w:p w14:paraId="7D88D436" w14:textId="77777777" w:rsidR="004F2EE3" w:rsidRDefault="004F2EE3" w:rsidP="004F2EE3">
      <w:pPr>
        <w:pStyle w:val="EX"/>
      </w:pPr>
      <w:r>
        <w:t>[46]</w:t>
      </w:r>
      <w:r>
        <w:tab/>
        <w:t>3GPP TS 23.221: "Architectural requirements".</w:t>
      </w:r>
    </w:p>
    <w:p w14:paraId="0542268A" w14:textId="77777777" w:rsidR="004F2EE3" w:rsidRDefault="004F2EE3" w:rsidP="004F2EE3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3GPP TS 29.505:</w:t>
      </w:r>
      <w:r>
        <w:t xml:space="preserve"> "</w:t>
      </w:r>
      <w:r>
        <w:rPr>
          <w:lang w:eastAsia="zh-CN"/>
        </w:rPr>
        <w:t>5G System; Usage of the Unified Data Repository Service for Subscription Data; Stage 3</w:t>
      </w:r>
      <w:r>
        <w:t>".</w:t>
      </w:r>
    </w:p>
    <w:p w14:paraId="55CD269E" w14:textId="77777777" w:rsidR="004F2EE3" w:rsidRDefault="004F2EE3" w:rsidP="004F2EE3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3GPP TS 29.552:</w:t>
      </w:r>
      <w:r>
        <w:t xml:space="preserve"> "</w:t>
      </w:r>
      <w:r>
        <w:rPr>
          <w:lang w:eastAsia="zh-CN"/>
        </w:rPr>
        <w:t>5G System; Network Data Analytics signalling follows; Stage 3</w:t>
      </w:r>
      <w:r>
        <w:t>".</w:t>
      </w:r>
    </w:p>
    <w:p w14:paraId="3A4F54DD" w14:textId="77777777" w:rsidR="004F2EE3" w:rsidRDefault="004F2EE3" w:rsidP="004F2EE3">
      <w:pPr>
        <w:pStyle w:val="EX"/>
      </w:pPr>
      <w:r>
        <w:t>[49]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1077777B" w14:textId="77777777" w:rsidR="004F2EE3" w:rsidRDefault="004F2EE3" w:rsidP="004F2EE3">
      <w:pPr>
        <w:pStyle w:val="EX"/>
      </w:pPr>
      <w:r>
        <w:t>[50]</w:t>
      </w:r>
      <w:r>
        <w:tab/>
      </w:r>
      <w:r>
        <w:rPr>
          <w:lang w:eastAsia="zh-CN"/>
        </w:rPr>
        <w:t>3GPP TS 29.534:</w:t>
      </w:r>
      <w:r>
        <w:t xml:space="preserve"> "5G System; Access and Mobility Policy Authorization Service; Stage 3".</w:t>
      </w:r>
    </w:p>
    <w:p w14:paraId="522F7150" w14:textId="77777777" w:rsidR="004F2EE3" w:rsidRDefault="004F2EE3" w:rsidP="004F2EE3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3GPP TS 29.510:</w:t>
      </w:r>
      <w:r>
        <w:t xml:space="preserve"> "</w:t>
      </w:r>
      <w:r>
        <w:rPr>
          <w:lang w:eastAsia="zh-CN"/>
        </w:rPr>
        <w:t xml:space="preserve">5G System; </w:t>
      </w:r>
      <w:r w:rsidRPr="00BC4765">
        <w:rPr>
          <w:lang w:eastAsia="zh-CN"/>
        </w:rPr>
        <w:t>Network function repository services</w:t>
      </w:r>
      <w:r>
        <w:rPr>
          <w:lang w:eastAsia="zh-CN"/>
        </w:rPr>
        <w:t>; Stage 3</w:t>
      </w:r>
      <w:r>
        <w:t>".</w:t>
      </w:r>
    </w:p>
    <w:p w14:paraId="011AFCC8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 TS 29.502:</w:t>
      </w:r>
      <w:r>
        <w:t xml:space="preserve"> "</w:t>
      </w:r>
      <w:r>
        <w:rPr>
          <w:lang w:eastAsia="zh-CN"/>
        </w:rPr>
        <w:t>5G System; Session Management Services; Stage 3</w:t>
      </w:r>
      <w:r>
        <w:t>".</w:t>
      </w:r>
    </w:p>
    <w:p w14:paraId="03603BA8" w14:textId="77777777" w:rsidR="004F2EE3" w:rsidRDefault="004F2EE3" w:rsidP="004F2EE3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1DDD5BF3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3GPP TS 23.247: "Architectural enhancements for 5G multicast-broadcast services; Stage 2".</w:t>
      </w:r>
    </w:p>
    <w:p w14:paraId="501D35ED" w14:textId="77777777" w:rsidR="004F2EE3" w:rsidRDefault="004F2EE3" w:rsidP="004F2EE3">
      <w:pPr>
        <w:pStyle w:val="EX"/>
      </w:pPr>
      <w:r>
        <w:t>[55]</w:t>
      </w:r>
      <w:r>
        <w:tab/>
      </w:r>
      <w:r>
        <w:rPr>
          <w:lang w:eastAsia="zh-CN"/>
        </w:rPr>
        <w:t>3GPP TS 29.537:</w:t>
      </w:r>
      <w:r>
        <w:t xml:space="preserve"> "5G System; Multicast/Broadcast Policy Control Services; Stage 3".</w:t>
      </w:r>
    </w:p>
    <w:p w14:paraId="0BAAABF1" w14:textId="77777777" w:rsidR="004F2EE3" w:rsidRDefault="004F2EE3" w:rsidP="004F2EE3">
      <w:pPr>
        <w:pStyle w:val="EX"/>
        <w:rPr>
          <w:lang w:eastAsia="en-GB"/>
        </w:rPr>
      </w:pPr>
      <w:r>
        <w:rPr>
          <w:lang w:eastAsia="en-GB"/>
        </w:rPr>
        <w:t>[56]</w:t>
      </w:r>
      <w:r>
        <w:rPr>
          <w:lang w:eastAsia="en-GB"/>
        </w:rPr>
        <w:tab/>
        <w:t>3GPP TS 29.564: "</w:t>
      </w:r>
      <w:r w:rsidRPr="003C14D1">
        <w:rPr>
          <w:lang w:eastAsia="en-GB"/>
        </w:rPr>
        <w:t>5G System; User Plane Function Services; Stage 3</w:t>
      </w:r>
      <w:r>
        <w:rPr>
          <w:lang w:eastAsia="en-GB"/>
        </w:rPr>
        <w:t>".</w:t>
      </w:r>
    </w:p>
    <w:p w14:paraId="2D92E876" w14:textId="77777777" w:rsidR="004F2EE3" w:rsidRDefault="004F2EE3" w:rsidP="004F2EE3">
      <w:pPr>
        <w:pStyle w:val="EX"/>
      </w:pPr>
      <w:r>
        <w:t>[</w:t>
      </w:r>
      <w:r>
        <w:rPr>
          <w:lang w:eastAsia="zh-CN"/>
        </w:rPr>
        <w:t>57</w:t>
      </w:r>
      <w:r>
        <w:t>]</w:t>
      </w:r>
      <w:r>
        <w:tab/>
        <w:t>3GPP TS 23.548: "</w:t>
      </w:r>
      <w:r w:rsidRPr="00C70D9E">
        <w:t>5G System Enhancements for Edge Computing</w:t>
      </w:r>
      <w:r>
        <w:t>; Stage 2".</w:t>
      </w:r>
    </w:p>
    <w:p w14:paraId="77ECBB46" w14:textId="77777777" w:rsidR="004F2EE3" w:rsidRDefault="004F2EE3" w:rsidP="004F2EE3">
      <w:pPr>
        <w:pStyle w:val="EX"/>
      </w:pPr>
      <w:r>
        <w:t>[58]</w:t>
      </w:r>
      <w:r>
        <w:tab/>
        <w:t xml:space="preserve">3GPP TS 29.532: "5G System; </w:t>
      </w:r>
      <w:r w:rsidRPr="00052626">
        <w:t>5G Multicast-Broadcast Session Management Services</w:t>
      </w:r>
      <w:r>
        <w:t>; Stage 3".</w:t>
      </w:r>
    </w:p>
    <w:p w14:paraId="4FD9666A" w14:textId="77777777" w:rsidR="004F2EE3" w:rsidRDefault="004F2EE3" w:rsidP="004F2EE3">
      <w:pPr>
        <w:pStyle w:val="EX"/>
      </w:pPr>
      <w:r>
        <w:t>[59]</w:t>
      </w:r>
      <w:r>
        <w:tab/>
        <w:t>3GPP TS 29.244: "Interface between the Control Plane and the User Plane of EPC Nodes".</w:t>
      </w:r>
    </w:p>
    <w:p w14:paraId="623ABF41" w14:textId="77777777" w:rsidR="004F2EE3" w:rsidRDefault="004F2EE3" w:rsidP="004F2EE3">
      <w:pPr>
        <w:pStyle w:val="EX"/>
      </w:pPr>
      <w:r>
        <w:t>[60]</w:t>
      </w:r>
      <w:r>
        <w:tab/>
        <w:t>3GPP TS 29.565: "5G System; Time Sensitive Communication and Time Synchronization Function services; Stage 3".</w:t>
      </w:r>
    </w:p>
    <w:p w14:paraId="02C81D26" w14:textId="77777777" w:rsidR="004F2EE3" w:rsidRDefault="004F2EE3" w:rsidP="004F2EE3">
      <w:pPr>
        <w:pStyle w:val="EX"/>
      </w:pPr>
      <w:r>
        <w:t>[61]</w:t>
      </w:r>
      <w:r>
        <w:tab/>
        <w:t xml:space="preserve">3GPP TS 29.503: "5G System; </w:t>
      </w:r>
      <w:r w:rsidRPr="00B06F7A">
        <w:t xml:space="preserve">Unified Data Management </w:t>
      </w:r>
      <w:r>
        <w:t>services; Stage 3".</w:t>
      </w:r>
    </w:p>
    <w:p w14:paraId="5212E9EF" w14:textId="77777777" w:rsidR="004F2EE3" w:rsidRPr="00337D04" w:rsidRDefault="004F2EE3" w:rsidP="004F2EE3">
      <w:pPr>
        <w:pStyle w:val="EX"/>
      </w:pPr>
      <w:r>
        <w:t>[62]</w:t>
      </w:r>
      <w:r>
        <w:tab/>
        <w:t>3GPP TS 38.413: "NG-RAN; NG Application Protocol (NGAP)".</w:t>
      </w:r>
    </w:p>
    <w:p w14:paraId="3AA55955" w14:textId="77777777" w:rsidR="004F2EE3" w:rsidRPr="00BF2298" w:rsidRDefault="004F2EE3" w:rsidP="004F2EE3">
      <w:pPr>
        <w:pStyle w:val="EX"/>
      </w:pPr>
      <w:r w:rsidRPr="00D836B3">
        <w:t>[63]</w:t>
      </w:r>
      <w:r w:rsidRPr="00BF2298">
        <w:tab/>
        <w:t>IETF RFC 8655: "Deterministic Networking Architecture".</w:t>
      </w:r>
    </w:p>
    <w:p w14:paraId="7460E4BF" w14:textId="77777777" w:rsidR="004F2EE3" w:rsidRPr="00BF2298" w:rsidRDefault="004F2EE3" w:rsidP="004F2EE3">
      <w:pPr>
        <w:pStyle w:val="EX"/>
      </w:pPr>
      <w:r w:rsidRPr="00D836B3">
        <w:t>[64]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44346F8B" w14:textId="77777777" w:rsidR="004F2EE3" w:rsidRPr="00BF2298" w:rsidRDefault="004F2EE3" w:rsidP="004F2EE3">
      <w:pPr>
        <w:pStyle w:val="EditorsNote"/>
      </w:pPr>
      <w:r w:rsidRPr="00D836B3">
        <w:rPr>
          <w:rStyle w:val="ui-provider"/>
        </w:rPr>
        <w:t>Editor's note:</w:t>
      </w:r>
      <w:r>
        <w:rPr>
          <w:rStyle w:val="ui-provider"/>
        </w:rPr>
        <w:tab/>
      </w:r>
      <w:r>
        <w:t>The above document cannot be formally referenced until it is published as an RFC</w:t>
      </w:r>
      <w:r w:rsidRPr="00D836B3">
        <w:rPr>
          <w:rStyle w:val="ui-provider"/>
        </w:rPr>
        <w:t>.</w:t>
      </w:r>
    </w:p>
    <w:p w14:paraId="2AA80096" w14:textId="77777777" w:rsidR="004F2EE3" w:rsidRPr="00BF2298" w:rsidRDefault="004F2EE3" w:rsidP="004F2EE3">
      <w:pPr>
        <w:pStyle w:val="EX"/>
      </w:pPr>
      <w:r w:rsidRPr="00D836B3">
        <w:t>[65]</w:t>
      </w:r>
      <w:r w:rsidRPr="00BF2298">
        <w:tab/>
        <w:t>IETF RFC 6241: "Network Configuration Protocol (NETCONF)".</w:t>
      </w:r>
    </w:p>
    <w:p w14:paraId="0A2B5336" w14:textId="77777777" w:rsidR="004F2EE3" w:rsidRPr="00337D04" w:rsidRDefault="004F2EE3" w:rsidP="004F2EE3">
      <w:pPr>
        <w:pStyle w:val="EX"/>
      </w:pPr>
      <w:r w:rsidRPr="00D836B3">
        <w:t>[66]</w:t>
      </w:r>
      <w:r w:rsidRPr="00BF2298">
        <w:tab/>
        <w:t>IETF RFC 8040: "RESTCONF Protocol".</w:t>
      </w:r>
    </w:p>
    <w:p w14:paraId="3B23F47E" w14:textId="77777777" w:rsidR="004F2EE3" w:rsidRPr="00337D04" w:rsidRDefault="004F2EE3" w:rsidP="004F2EE3">
      <w:pPr>
        <w:pStyle w:val="EX"/>
      </w:pPr>
      <w:r w:rsidRPr="00D836B3">
        <w:lastRenderedPageBreak/>
        <w:t>[6</w:t>
      </w:r>
      <w:r>
        <w:t>7</w:t>
      </w:r>
      <w:r w:rsidRPr="00D836B3">
        <w:t>]</w:t>
      </w:r>
      <w:r w:rsidRPr="00BF2298">
        <w:tab/>
      </w:r>
      <w:r>
        <w:rPr>
          <w:lang w:eastAsia="zh-CN"/>
        </w:rPr>
        <w:t>3GPP TS 29.591: "</w:t>
      </w:r>
      <w:r>
        <w:rPr>
          <w:lang w:eastAsia="en-GB"/>
        </w:rPr>
        <w:t xml:space="preserve">5G System; </w:t>
      </w:r>
      <w:r>
        <w:rPr>
          <w:lang w:eastAsia="zh-CN"/>
        </w:rPr>
        <w:t>Network Exposure Function Southbound Services</w:t>
      </w:r>
      <w:r>
        <w:rPr>
          <w:lang w:eastAsia="en-GB"/>
        </w:rPr>
        <w:t>; Stage 3</w:t>
      </w:r>
      <w:r>
        <w:rPr>
          <w:lang w:eastAsia="zh-CN"/>
        </w:rPr>
        <w:t>".</w:t>
      </w:r>
    </w:p>
    <w:p w14:paraId="6D675040" w14:textId="77777777" w:rsidR="004F2EE3" w:rsidRPr="003232B9" w:rsidRDefault="004F2EE3" w:rsidP="004F2EE3">
      <w:pPr>
        <w:pStyle w:val="EX"/>
      </w:pPr>
      <w:r w:rsidRPr="00D836B3">
        <w:t>[</w:t>
      </w:r>
      <w:r w:rsidRPr="003232B9">
        <w:t>68]</w:t>
      </w:r>
      <w:r w:rsidRPr="003232B9">
        <w:tab/>
        <w:t>3GPP TS 29.543: "5G System; Data Transfer Policy Control Services; Stage 3".</w:t>
      </w:r>
    </w:p>
    <w:p w14:paraId="2F7E9638" w14:textId="77777777" w:rsidR="004F2EE3" w:rsidRPr="00567618" w:rsidRDefault="004F2EE3" w:rsidP="004F2EE3">
      <w:pPr>
        <w:pStyle w:val="EX"/>
      </w:pPr>
      <w:r w:rsidRPr="003232B9">
        <w:t>[69]</w:t>
      </w:r>
      <w:r w:rsidRPr="00567618">
        <w:tab/>
      </w:r>
      <w:r>
        <w:t>IETF RFC </w:t>
      </w:r>
      <w:r w:rsidRPr="00567618">
        <w:t>8864: "Negotiation Data Channels Using the Session Description Protocol (SDP)"</w:t>
      </w:r>
    </w:p>
    <w:p w14:paraId="366D51D8" w14:textId="0A7AD671" w:rsidR="00506A6E" w:rsidRDefault="00506A6E" w:rsidP="00506A6E">
      <w:pPr>
        <w:pStyle w:val="EX"/>
        <w:rPr>
          <w:ins w:id="68" w:author="Ericsson Feb r0" w:date="2024-01-30T18:21:00Z"/>
        </w:rPr>
      </w:pPr>
      <w:ins w:id="69" w:author="Ericsson Feb r0" w:date="2024-01-30T18:21:00Z">
        <w:r>
          <w:t>[70]</w:t>
        </w:r>
        <w:r>
          <w:tab/>
          <w:t>3GPP TS 23.316: "Wireless and wireline convergence access support for the 5G System (5GS)".</w:t>
        </w:r>
      </w:ins>
    </w:p>
    <w:p w14:paraId="4DD40817" w14:textId="77777777" w:rsidR="00674776" w:rsidRDefault="00674776" w:rsidP="00674776">
      <w:pPr>
        <w:rPr>
          <w:lang w:eastAsia="zh-CN"/>
        </w:rPr>
      </w:pPr>
    </w:p>
    <w:p w14:paraId="5F62FAAC" w14:textId="2D3274C9" w:rsidR="00674776" w:rsidRPr="00C56BD0" w:rsidRDefault="00674776" w:rsidP="00674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0099414" w14:textId="77777777" w:rsidR="003B6645" w:rsidRPr="00256767" w:rsidRDefault="003B6645" w:rsidP="003B6645">
      <w:pPr>
        <w:pStyle w:val="Heading4"/>
        <w:rPr>
          <w:ins w:id="70" w:author="Ericsson Feb r0" w:date="2024-01-30T18:26:00Z"/>
        </w:rPr>
      </w:pPr>
      <w:ins w:id="71" w:author="Ericsson Feb r0" w:date="2024-01-30T18:26:00Z">
        <w:r w:rsidRPr="005A3EA5">
          <w:rPr>
            <w:lang w:eastAsia="zh-CN"/>
          </w:rPr>
          <w:t>5.5.8</w:t>
        </w:r>
        <w:r>
          <w:rPr>
            <w:lang w:eastAsia="zh-CN"/>
          </w:rPr>
          <w:t>.3</w:t>
        </w:r>
        <w:r w:rsidRPr="005A3EA5">
          <w:rPr>
            <w:lang w:eastAsia="zh-CN"/>
          </w:rPr>
          <w:tab/>
        </w:r>
        <w:r w:rsidRPr="005A3EA5">
          <w:rPr>
            <w:lang w:eastAsia="ko-KR"/>
          </w:rPr>
          <w:t>AF-based service parameter provisioning</w:t>
        </w:r>
        <w:r>
          <w:rPr>
            <w:lang w:eastAsia="ko-KR"/>
          </w:rPr>
          <w:t xml:space="preserve"> for TNAP ID</w:t>
        </w:r>
      </w:ins>
    </w:p>
    <w:p w14:paraId="0A826D61" w14:textId="5DFB180C" w:rsidR="003B6645" w:rsidRDefault="0060065C" w:rsidP="003B6645">
      <w:pPr>
        <w:rPr>
          <w:ins w:id="72" w:author="Ericsson Feb r0" w:date="2024-01-30T18:26:00Z"/>
          <w:lang w:eastAsia="zh-CN"/>
        </w:rPr>
      </w:pPr>
      <w:ins w:id="73" w:author="Ericsson Feb r0" w:date="2024-01-30T18:31:00Z">
        <w:r>
          <w:t>W</w:t>
        </w:r>
      </w:ins>
      <w:ins w:id="74" w:author="Ericsson Feb r0" w:date="2024-01-30T18:29:00Z">
        <w:r w:rsidR="0065674F">
          <w:t xml:space="preserve">hen a UE connects using trusted non-3GPP access procedures via a TNAP collocated with a 5G-RG, </w:t>
        </w:r>
      </w:ins>
      <w:ins w:id="75" w:author="Ericsson Feb r0" w:date="2024-01-30T18:31:00Z">
        <w:r>
          <w:t xml:space="preserve">the 5GC may apply location dependent policies </w:t>
        </w:r>
      </w:ins>
      <w:ins w:id="76" w:author="Ericsson Feb r0" w:date="2024-01-30T18:32:00Z">
        <w:r w:rsidR="00FB6B00">
          <w:t xml:space="preserve">based on the </w:t>
        </w:r>
      </w:ins>
      <w:ins w:id="77" w:author="Ericsson Feb r0" w:date="2024-01-30T18:30:00Z">
        <w:r w:rsidR="00306450">
          <w:t>AF provide</w:t>
        </w:r>
      </w:ins>
      <w:ins w:id="78" w:author="Ericsson Feb r0" w:date="2024-01-30T18:33:00Z">
        <w:r w:rsidR="00A6297A">
          <w:t>d</w:t>
        </w:r>
      </w:ins>
      <w:ins w:id="79" w:author="Ericsson Feb r0" w:date="2024-01-30T18:30:00Z">
        <w:r w:rsidR="00306450">
          <w:t xml:space="preserve"> TNAP ID</w:t>
        </w:r>
      </w:ins>
      <w:ins w:id="80" w:author="Ericsson Feb r0" w:date="2024-01-30T18:33:00Z">
        <w:r w:rsidR="00A6297A">
          <w:t>(</w:t>
        </w:r>
      </w:ins>
      <w:ins w:id="81" w:author="Ericsson Feb r0" w:date="2024-01-30T18:30:00Z">
        <w:r w:rsidR="00306450">
          <w:t>s</w:t>
        </w:r>
      </w:ins>
      <w:ins w:id="82" w:author="Ericsson Feb r0" w:date="2024-01-30T18:33:00Z">
        <w:r w:rsidR="00A6297A">
          <w:t>)</w:t>
        </w:r>
      </w:ins>
      <w:ins w:id="83" w:author="Ericsson Feb r0" w:date="2024-01-30T18:30:00Z">
        <w:r w:rsidR="00306450">
          <w:t xml:space="preserve"> for a UE</w:t>
        </w:r>
      </w:ins>
      <w:ins w:id="84" w:author="Ericsson Feb r0" w:date="2024-01-30T18:33:00Z">
        <w:r w:rsidR="00A6297A">
          <w:t xml:space="preserve"> as specified in </w:t>
        </w:r>
      </w:ins>
      <w:ins w:id="85" w:author="Ericsson Feb r0" w:date="2024-01-30T18:34:00Z">
        <w:r w:rsidR="00A6297A">
          <w:t>3GPP TS 23.316 [70]</w:t>
        </w:r>
      </w:ins>
      <w:ins w:id="86" w:author="Ericsson Feb r0" w:date="2024-01-30T18:26:00Z">
        <w:r w:rsidR="003B6645" w:rsidRPr="00F81D92">
          <w:rPr>
            <w:lang w:eastAsia="zh-CN"/>
          </w:rPr>
          <w:t>.</w:t>
        </w:r>
      </w:ins>
    </w:p>
    <w:p w14:paraId="48AAD8DD" w14:textId="7D3921D1" w:rsidR="003B6645" w:rsidRDefault="00311E4F" w:rsidP="003B6645">
      <w:pPr>
        <w:rPr>
          <w:ins w:id="87" w:author="Ericsson Feb r0" w:date="2024-01-30T18:26:00Z"/>
        </w:rPr>
      </w:pPr>
      <w:ins w:id="88" w:author="Ericsson Feb r0" w:date="2024-01-30T18:37:00Z">
        <w:r w:rsidRPr="00F81D92">
          <w:rPr>
            <w:lang w:eastAsia="zh-CN"/>
          </w:rPr>
          <w:t>Figure</w:t>
        </w:r>
        <w:r w:rsidRPr="005A3EA5">
          <w:t> </w:t>
        </w:r>
        <w:r>
          <w:rPr>
            <w:lang w:eastAsia="zh-CN"/>
          </w:rPr>
          <w:t>5.5.8.3</w:t>
        </w:r>
        <w:r w:rsidRPr="00F81D92">
          <w:rPr>
            <w:lang w:eastAsia="zh-CN"/>
          </w:rPr>
          <w:t xml:space="preserve">-1 shows </w:t>
        </w:r>
        <w:r>
          <w:rPr>
            <w:lang w:eastAsia="zh-CN"/>
          </w:rPr>
          <w:t xml:space="preserve">the </w:t>
        </w:r>
        <w:r w:rsidRPr="00F81D92">
          <w:rPr>
            <w:lang w:eastAsia="zh-CN"/>
          </w:rPr>
          <w:t xml:space="preserve">procedure for </w:t>
        </w:r>
        <w:r w:rsidRPr="005A3EA5">
          <w:rPr>
            <w:lang w:eastAsia="ko-KR"/>
          </w:rPr>
          <w:t>AF-based service parameter provisioning</w:t>
        </w:r>
        <w:r>
          <w:rPr>
            <w:lang w:eastAsia="ko-KR"/>
          </w:rPr>
          <w:t xml:space="preserve"> for TNAP ID</w:t>
        </w:r>
        <w:r w:rsidRPr="00F81D92">
          <w:rPr>
            <w:lang w:eastAsia="zh-CN"/>
          </w:rPr>
          <w:t>.</w:t>
        </w:r>
      </w:ins>
      <w:ins w:id="89" w:author="Ericsson Feb r0" w:date="2024-01-30T18:38:00Z">
        <w:r w:rsidR="00D1592D">
          <w:rPr>
            <w:lang w:eastAsia="zh-CN"/>
          </w:rPr>
          <w:t xml:space="preserve"> </w:t>
        </w:r>
      </w:ins>
      <w:ins w:id="90" w:author="Ericsson Feb r0" w:date="2024-01-30T18:26:00Z">
        <w:r w:rsidR="003B6645">
          <w:rPr>
            <w:lang w:eastAsia="zh-CN"/>
          </w:rPr>
          <w:t>The procedure follows the provisions of clause</w:t>
        </w:r>
        <w:r w:rsidR="003B6645" w:rsidRPr="005A3EA5">
          <w:t> </w:t>
        </w:r>
        <w:r w:rsidR="003B6645">
          <w:t>5.5.8.1 with the following differences:</w:t>
        </w:r>
      </w:ins>
    </w:p>
    <w:p w14:paraId="5D4E6760" w14:textId="77777777" w:rsidR="003B6645" w:rsidRDefault="003B6645" w:rsidP="003B6645">
      <w:pPr>
        <w:pStyle w:val="B10"/>
        <w:rPr>
          <w:ins w:id="91" w:author="Ericsson Feb r0" w:date="2024-01-30T18:26:00Z"/>
          <w:lang w:eastAsia="zh-CN"/>
        </w:rPr>
      </w:pPr>
      <w:ins w:id="92" w:author="Ericsson Feb r0" w:date="2024-01-30T18:26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F81D92">
          <w:rPr>
            <w:lang w:eastAsia="zh-CN"/>
          </w:rPr>
          <w:t xml:space="preserve">The AF uses </w:t>
        </w:r>
        <w:proofErr w:type="spellStart"/>
        <w:r w:rsidRPr="00F81D92">
          <w:rPr>
            <w:lang w:eastAsia="zh-CN"/>
          </w:rPr>
          <w:t>Nnef_ServiceParameter</w:t>
        </w:r>
        <w:proofErr w:type="spellEnd"/>
        <w:r w:rsidRPr="00F81D92">
          <w:rPr>
            <w:lang w:eastAsia="zh-CN"/>
          </w:rPr>
          <w:t xml:space="preserve"> service to provide the service specific parameters </w:t>
        </w:r>
        <w:r>
          <w:rPr>
            <w:lang w:eastAsia="zh-CN"/>
          </w:rPr>
          <w:t xml:space="preserve">(list of TNAP ID(s)) </w:t>
        </w:r>
        <w:r w:rsidRPr="00F81D92">
          <w:rPr>
            <w:lang w:eastAsia="zh-CN"/>
          </w:rPr>
          <w:t xml:space="preserve">to the HPLMN </w:t>
        </w:r>
        <w:r>
          <w:rPr>
            <w:lang w:eastAsia="zh-CN"/>
          </w:rPr>
          <w:t>of the UE, which are then enforced by the PCF for the PDU session.</w:t>
        </w:r>
      </w:ins>
    </w:p>
    <w:p w14:paraId="23E0B461" w14:textId="73E56D3E" w:rsidR="003B6645" w:rsidRPr="009931F0" w:rsidRDefault="003B6645" w:rsidP="003B6645">
      <w:pPr>
        <w:pStyle w:val="B10"/>
        <w:rPr>
          <w:ins w:id="93" w:author="Ericsson Feb r0" w:date="2024-01-30T18:26:00Z"/>
        </w:rPr>
      </w:pPr>
      <w:ins w:id="94" w:author="Ericsson Feb r0" w:date="2024-01-30T18:26:00Z">
        <w:r>
          <w:rPr>
            <w:lang w:eastAsia="zh-CN"/>
          </w:rPr>
          <w:t>2.</w:t>
        </w:r>
        <w:r>
          <w:rPr>
            <w:lang w:eastAsia="zh-CN"/>
          </w:rPr>
          <w:tab/>
          <w:t>The target of the AF request is</w:t>
        </w:r>
        <w:r w:rsidRPr="00E34275">
          <w:rPr>
            <w:lang w:eastAsia="zh-CN"/>
          </w:rPr>
          <w:t xml:space="preserve"> a single UE identified by </w:t>
        </w:r>
        <w:r>
          <w:rPr>
            <w:lang w:eastAsia="zh-CN"/>
          </w:rPr>
          <w:t xml:space="preserve">the </w:t>
        </w:r>
        <w:r w:rsidRPr="00E34275">
          <w:rPr>
            <w:lang w:eastAsia="zh-CN"/>
          </w:rPr>
          <w:t>GPSI</w:t>
        </w:r>
        <w:r>
          <w:rPr>
            <w:lang w:eastAsia="zh-CN"/>
          </w:rPr>
          <w:t>.</w:t>
        </w:r>
        <w:r w:rsidRPr="00E34275">
          <w:rPr>
            <w:lang w:eastAsia="zh-CN"/>
          </w:rPr>
          <w:t xml:space="preserve"> The </w:t>
        </w:r>
        <w:r>
          <w:rPr>
            <w:lang w:eastAsia="zh-CN"/>
          </w:rPr>
          <w:t>request shall not include</w:t>
        </w:r>
        <w:r w:rsidRPr="00E34275">
          <w:rPr>
            <w:lang w:eastAsia="zh-CN"/>
          </w:rPr>
          <w:t xml:space="preserve"> Any UE or a </w:t>
        </w:r>
      </w:ins>
      <w:ins w:id="95" w:author="Ericsson Feb r0" w:date="2024-01-30T18:39:00Z">
        <w:r w:rsidR="00DF515A">
          <w:rPr>
            <w:lang w:eastAsia="zh-CN"/>
          </w:rPr>
          <w:t>G</w:t>
        </w:r>
      </w:ins>
      <w:ins w:id="96" w:author="Ericsson Feb r0" w:date="2024-01-30T18:26:00Z">
        <w:r w:rsidRPr="00E34275">
          <w:rPr>
            <w:lang w:eastAsia="zh-CN"/>
          </w:rPr>
          <w:t>roup of UE</w:t>
        </w:r>
        <w:r>
          <w:rPr>
            <w:lang w:eastAsia="zh-CN"/>
          </w:rPr>
          <w:t>(s)</w:t>
        </w:r>
        <w:r w:rsidRPr="00E34275">
          <w:rPr>
            <w:lang w:eastAsia="zh-CN"/>
          </w:rPr>
          <w:t xml:space="preserve"> as a target.</w:t>
        </w:r>
      </w:ins>
    </w:p>
    <w:p w14:paraId="7E74B34B" w14:textId="77777777" w:rsidR="003B6645" w:rsidRDefault="003B6645" w:rsidP="003B6645">
      <w:pPr>
        <w:pStyle w:val="TH"/>
        <w:rPr>
          <w:ins w:id="97" w:author="Ericsson Feb r0" w:date="2024-01-30T18:26:00Z"/>
        </w:rPr>
      </w:pPr>
      <w:ins w:id="98" w:author="Ericsson Feb r0" w:date="2024-01-30T18:26:00Z">
        <w:r w:rsidRPr="001F31A0">
          <w:object w:dxaOrig="12111" w:dyaOrig="9851" w14:anchorId="42C0F8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in;height:411.5pt" o:ole="">
              <v:imagedata r:id="rId13" o:title=""/>
            </v:shape>
            <o:OLEObject Type="Embed" ProgID="Visio.Drawing.15" ShapeID="_x0000_i1025" DrawAspect="Content" ObjectID="_1769857319" r:id="rId14"/>
          </w:object>
        </w:r>
      </w:ins>
    </w:p>
    <w:p w14:paraId="5E0F3E14" w14:textId="77777777" w:rsidR="003B6645" w:rsidRPr="005A3EA5" w:rsidRDefault="003B6645" w:rsidP="003B6645">
      <w:pPr>
        <w:pStyle w:val="TF"/>
        <w:rPr>
          <w:ins w:id="99" w:author="Ericsson Feb r0" w:date="2024-01-30T18:26:00Z"/>
          <w:lang w:eastAsia="zh-CN"/>
        </w:rPr>
      </w:pPr>
      <w:ins w:id="100" w:author="Ericsson Feb r0" w:date="2024-01-30T18:26:00Z">
        <w:r w:rsidRPr="001F31A0">
          <w:rPr>
            <w:lang w:eastAsia="zh-CN"/>
          </w:rPr>
          <w:t>Figure 5.5</w:t>
        </w:r>
        <w:r w:rsidRPr="005A3EA5">
          <w:rPr>
            <w:lang w:eastAsia="zh-CN"/>
          </w:rPr>
          <w:t>.8</w:t>
        </w:r>
        <w:r>
          <w:rPr>
            <w:lang w:eastAsia="zh-CN"/>
          </w:rPr>
          <w:t>.3</w:t>
        </w:r>
        <w:r w:rsidRPr="005A3EA5">
          <w:rPr>
            <w:lang w:eastAsia="zh-CN"/>
          </w:rPr>
          <w:t xml:space="preserve">-1: </w:t>
        </w:r>
        <w:r w:rsidRPr="005A3EA5">
          <w:rPr>
            <w:lang w:eastAsia="ko-KR"/>
          </w:rPr>
          <w:t>AF-based service parameter provisioning</w:t>
        </w:r>
        <w:r w:rsidRPr="005A3EA5">
          <w:t xml:space="preserve"> procedure</w:t>
        </w:r>
        <w:r>
          <w:t xml:space="preserve"> of TNAP ID(s) to HPLMN of the UE</w:t>
        </w:r>
      </w:ins>
    </w:p>
    <w:p w14:paraId="09CD6C98" w14:textId="50501208" w:rsidR="003B6645" w:rsidRPr="005A3EA5" w:rsidRDefault="003B6645" w:rsidP="003B6645">
      <w:pPr>
        <w:pStyle w:val="B10"/>
        <w:rPr>
          <w:ins w:id="101" w:author="Ericsson Feb r0" w:date="2024-01-30T18:26:00Z"/>
        </w:rPr>
      </w:pPr>
      <w:ins w:id="102" w:author="Ericsson Feb r0" w:date="2024-01-30T18:26:00Z">
        <w:r w:rsidRPr="005A3EA5">
          <w:t>1.</w:t>
        </w:r>
        <w:r w:rsidRPr="005A3EA5">
          <w:tab/>
        </w:r>
      </w:ins>
      <w:ins w:id="103" w:author="Ericsson Feb r0" w:date="2024-01-30T18:55:00Z">
        <w:r w:rsidR="00721B0E">
          <w:t xml:space="preserve">When the feature </w:t>
        </w:r>
        <w:r w:rsidR="00721B0E" w:rsidRPr="005A3EA5">
          <w:rPr>
            <w:lang w:eastAsia="zh-CN"/>
          </w:rPr>
          <w:t>"</w:t>
        </w:r>
        <w:proofErr w:type="spellStart"/>
        <w:r w:rsidR="00721B0E">
          <w:rPr>
            <w:lang w:eastAsia="zh-CN"/>
          </w:rPr>
          <w:t>AFGuideTNAPs</w:t>
        </w:r>
        <w:proofErr w:type="spellEnd"/>
        <w:r w:rsidR="00721B0E" w:rsidRPr="005A3EA5">
          <w:rPr>
            <w:lang w:eastAsia="zh-CN"/>
          </w:rPr>
          <w:t>"</w:t>
        </w:r>
        <w:r w:rsidR="00721B0E">
          <w:rPr>
            <w:lang w:eastAsia="zh-CN"/>
          </w:rPr>
          <w:t xml:space="preserve"> </w:t>
        </w:r>
      </w:ins>
      <w:ins w:id="104" w:author="Ericsson Feb r0" w:date="2024-01-30T19:26:00Z">
        <w:r w:rsidR="00F61F38">
          <w:rPr>
            <w:lang w:eastAsia="zh-CN"/>
          </w:rPr>
          <w:t xml:space="preserve">defined in </w:t>
        </w:r>
        <w:r w:rsidR="00F61F38" w:rsidRPr="005A3EA5">
          <w:t>3GPP TS 29.522 [24]</w:t>
        </w:r>
        <w:r w:rsidR="00F61F38">
          <w:t xml:space="preserve"> </w:t>
        </w:r>
      </w:ins>
      <w:ins w:id="105" w:author="Ericsson Feb r0" w:date="2024-01-30T18:55:00Z">
        <w:r w:rsidR="00721B0E">
          <w:rPr>
            <w:lang w:eastAsia="zh-CN"/>
          </w:rPr>
          <w:t>is supported,</w:t>
        </w:r>
        <w:r w:rsidR="007E4484">
          <w:t xml:space="preserve"> </w:t>
        </w:r>
      </w:ins>
      <w:ins w:id="106" w:author="Ericsson Feb r0" w:date="2024-01-30T18:56:00Z">
        <w:r w:rsidR="007E4484">
          <w:t>t</w:t>
        </w:r>
      </w:ins>
      <w:ins w:id="107" w:author="Ericsson Feb r0" w:date="2024-01-30T18:26:00Z">
        <w:r w:rsidRPr="005A3EA5">
          <w:t xml:space="preserve">o </w:t>
        </w:r>
        <w:r w:rsidRPr="005A3EA5">
          <w:rPr>
            <w:lang w:eastAsia="ko-KR"/>
          </w:rPr>
          <w:t>provide</w:t>
        </w:r>
        <w:r>
          <w:rPr>
            <w:lang w:eastAsia="ko-KR"/>
          </w:rPr>
          <w:t>/update/remove</w:t>
        </w:r>
        <w:r w:rsidRPr="005A3EA5">
          <w:rPr>
            <w:lang w:eastAsia="ko-KR"/>
          </w:rPr>
          <w:t xml:space="preserve"> </w:t>
        </w:r>
        <w:r>
          <w:rPr>
            <w:lang w:eastAsia="ko-KR"/>
          </w:rPr>
          <w:t>the list of TNAP ID(s) to the HPLMN of</w:t>
        </w:r>
        <w:r w:rsidRPr="005A3EA5">
          <w:t xml:space="preserve"> a UE</w:t>
        </w:r>
        <w:r>
          <w:t xml:space="preserve">, </w:t>
        </w:r>
        <w:r w:rsidRPr="005A3EA5">
          <w:t xml:space="preserve">the AF invokes the </w:t>
        </w:r>
        <w:proofErr w:type="spellStart"/>
        <w:r w:rsidRPr="005A3EA5">
          <w:rPr>
            <w:lang w:eastAsia="zh-CN"/>
          </w:rPr>
          <w:t>Nnef_ServiceParameter_Create</w:t>
        </w:r>
        <w:proofErr w:type="spellEnd"/>
        <w:r>
          <w:rPr>
            <w:lang w:eastAsia="zh-CN"/>
          </w:rPr>
          <w:t>/Update/Delete</w:t>
        </w:r>
        <w:r w:rsidRPr="005A3EA5">
          <w:t xml:space="preserve"> service operation</w:t>
        </w:r>
        <w:r>
          <w:t>s</w:t>
        </w:r>
        <w:r w:rsidRPr="005A3EA5">
          <w:t xml:space="preserve"> to the NEF</w:t>
        </w:r>
        <w:r>
          <w:t xml:space="preserve"> as described in clause</w:t>
        </w:r>
        <w:r w:rsidRPr="005A3EA5">
          <w:t xml:space="preserve"> </w:t>
        </w:r>
        <w:r>
          <w:rPr>
            <w:lang w:eastAsia="zh-CN"/>
          </w:rPr>
          <w:t>in clause</w:t>
        </w:r>
        <w:r w:rsidRPr="005A3EA5">
          <w:t> </w:t>
        </w:r>
        <w:r>
          <w:t>5.5.8.1</w:t>
        </w:r>
        <w:r w:rsidRPr="005A3EA5">
          <w:t>.</w:t>
        </w:r>
      </w:ins>
    </w:p>
    <w:p w14:paraId="28CBC934" w14:textId="77777777" w:rsidR="003B6645" w:rsidRPr="005A3EA5" w:rsidRDefault="003B6645" w:rsidP="003B6645">
      <w:pPr>
        <w:pStyle w:val="NO"/>
        <w:rPr>
          <w:ins w:id="108" w:author="Ericsson Feb r0" w:date="2024-01-30T18:26:00Z"/>
        </w:rPr>
      </w:pPr>
      <w:ins w:id="109" w:author="Ericsson Feb r0" w:date="2024-01-30T18:26:00Z">
        <w:r w:rsidRPr="005A3EA5">
          <w:t>NOTE 1:</w:t>
        </w:r>
        <w:r w:rsidRPr="005A3EA5">
          <w:tab/>
          <w:t xml:space="preserve">For further details on the </w:t>
        </w:r>
        <w:proofErr w:type="spellStart"/>
        <w:r w:rsidRPr="005A3EA5">
          <w:rPr>
            <w:lang w:eastAsia="zh-CN"/>
          </w:rPr>
          <w:t>Nnef_ServiceParameter_</w:t>
        </w:r>
        <w:r w:rsidRPr="005A3EA5">
          <w:t>Create</w:t>
        </w:r>
        <w:proofErr w:type="spellEnd"/>
        <w:r w:rsidRPr="005A3EA5">
          <w:t>/Update/Delete service operations, refer to 3GPP TS 29.522 [24].</w:t>
        </w:r>
      </w:ins>
    </w:p>
    <w:p w14:paraId="2CF29C65" w14:textId="685E0E37" w:rsidR="003B6645" w:rsidRPr="005A3EA5" w:rsidRDefault="003B6645" w:rsidP="003B6645">
      <w:pPr>
        <w:pStyle w:val="B10"/>
        <w:rPr>
          <w:ins w:id="110" w:author="Ericsson Feb r0" w:date="2024-01-30T18:26:00Z"/>
        </w:rPr>
      </w:pPr>
      <w:ins w:id="111" w:author="Ericsson Feb r0" w:date="2024-01-30T18:26:00Z">
        <w:r w:rsidRPr="005A3EA5">
          <w:t>2.</w:t>
        </w:r>
        <w:r w:rsidRPr="005A3EA5">
          <w:tab/>
          <w:t xml:space="preserve">Upon reception of the AF request, the NEF authorizes it </w:t>
        </w:r>
      </w:ins>
      <w:ins w:id="112" w:author="Ericsson Feb r0" w:date="2024-01-30T18:41:00Z">
        <w:r w:rsidR="00DF515A">
          <w:t>as described in clause</w:t>
        </w:r>
        <w:r w:rsidR="00DF515A" w:rsidRPr="005A3EA5">
          <w:t xml:space="preserve"> </w:t>
        </w:r>
        <w:r w:rsidR="00DF515A">
          <w:rPr>
            <w:lang w:eastAsia="zh-CN"/>
          </w:rPr>
          <w:t>in clause</w:t>
        </w:r>
        <w:r w:rsidR="00DF515A" w:rsidRPr="005A3EA5">
          <w:t> </w:t>
        </w:r>
        <w:r w:rsidR="00DF515A">
          <w:t xml:space="preserve">5.5.8.1 </w:t>
        </w:r>
      </w:ins>
      <w:ins w:id="113" w:author="Ericsson Feb r0" w:date="2024-01-30T18:26:00Z">
        <w:r w:rsidRPr="005A3EA5">
          <w:t>and then performs the mapping of the information provided by the AF into associated information needed by the 5GC (GPSI to SUPI</w:t>
        </w:r>
        <w:r>
          <w:t>, AF service Id to DNN and S-NSSAI)</w:t>
        </w:r>
        <w:r w:rsidRPr="005A3EA5">
          <w:t xml:space="preserve"> as </w:t>
        </w:r>
        <w:r w:rsidRPr="005A3EA5">
          <w:rPr>
            <w:lang w:eastAsia="zh-CN"/>
          </w:rPr>
          <w:t xml:space="preserve">described in 3GPP TS 23.502 [3]. </w:t>
        </w:r>
      </w:ins>
    </w:p>
    <w:p w14:paraId="7266939F" w14:textId="3E6C297A" w:rsidR="003B6645" w:rsidRPr="005A3EA5" w:rsidRDefault="003B6645" w:rsidP="003B6645">
      <w:pPr>
        <w:pStyle w:val="B10"/>
        <w:rPr>
          <w:ins w:id="114" w:author="Ericsson Feb r0" w:date="2024-01-30T18:26:00Z"/>
        </w:rPr>
      </w:pPr>
      <w:ins w:id="115" w:author="Ericsson Feb r0" w:date="2024-01-30T18:26:00Z">
        <w:r w:rsidRPr="005A3EA5">
          <w:t>3-4.</w:t>
        </w:r>
        <w:r w:rsidRPr="005A3EA5">
          <w:tab/>
          <w:t xml:space="preserve">When receiving the </w:t>
        </w:r>
        <w:proofErr w:type="spellStart"/>
        <w:r w:rsidRPr="005A3EA5">
          <w:rPr>
            <w:lang w:eastAsia="zh-CN"/>
          </w:rPr>
          <w:t>Nnef_ServiceParameter_</w:t>
        </w:r>
        <w:r w:rsidRPr="005A3EA5">
          <w:t>Create</w:t>
        </w:r>
        <w:proofErr w:type="spellEnd"/>
        <w:r>
          <w:t>/Update/Delete</w:t>
        </w:r>
        <w:r w:rsidRPr="005A3EA5">
          <w:t xml:space="preserve"> request, </w:t>
        </w:r>
      </w:ins>
      <w:ins w:id="116" w:author="Ericsson Feb r0" w:date="2024-01-30T18:58:00Z">
        <w:r w:rsidR="008C5040">
          <w:t xml:space="preserve">if </w:t>
        </w:r>
      </w:ins>
      <w:ins w:id="117" w:author="Ericsson Feb r0" w:date="2024-01-30T18:56:00Z">
        <w:r w:rsidR="00137A1D">
          <w:t xml:space="preserve">the feature </w:t>
        </w:r>
        <w:r w:rsidR="00137A1D" w:rsidRPr="005A3EA5">
          <w:rPr>
            <w:lang w:eastAsia="zh-CN"/>
          </w:rPr>
          <w:t>"</w:t>
        </w:r>
        <w:proofErr w:type="spellStart"/>
        <w:r w:rsidR="00137A1D">
          <w:rPr>
            <w:lang w:eastAsia="zh-CN"/>
          </w:rPr>
          <w:t>AFGuideTNAPs</w:t>
        </w:r>
        <w:proofErr w:type="spellEnd"/>
        <w:r w:rsidR="00137A1D" w:rsidRPr="005A3EA5">
          <w:rPr>
            <w:lang w:eastAsia="zh-CN"/>
          </w:rPr>
          <w:t>"</w:t>
        </w:r>
        <w:r w:rsidR="00137A1D">
          <w:rPr>
            <w:lang w:eastAsia="zh-CN"/>
          </w:rPr>
          <w:t xml:space="preserve"> </w:t>
        </w:r>
      </w:ins>
      <w:ins w:id="118" w:author="Ericsson Feb r0" w:date="2024-01-30T19:27:00Z">
        <w:r w:rsidR="008348BB">
          <w:rPr>
            <w:lang w:eastAsia="zh-CN"/>
          </w:rPr>
          <w:t xml:space="preserve">defined in </w:t>
        </w:r>
        <w:r w:rsidR="008348BB" w:rsidRPr="005A3EA5">
          <w:t xml:space="preserve">3GPP TS 29.504 [27] </w:t>
        </w:r>
      </w:ins>
      <w:ins w:id="119" w:author="Ericsson Feb r0" w:date="2024-01-30T18:56:00Z">
        <w:r w:rsidR="00137A1D">
          <w:rPr>
            <w:lang w:eastAsia="zh-CN"/>
          </w:rPr>
          <w:t>is supported,</w:t>
        </w:r>
        <w:r w:rsidR="00137A1D" w:rsidRPr="005A3EA5">
          <w:t xml:space="preserve"> </w:t>
        </w:r>
      </w:ins>
      <w:ins w:id="120" w:author="Ericsson Feb r0" w:date="2024-01-30T18:26:00Z">
        <w:r w:rsidRPr="005A3EA5">
          <w:t>the NEF invokes the</w:t>
        </w:r>
        <w:r w:rsidRPr="005A3EA5">
          <w:rPr>
            <w:lang w:eastAsia="zh-CN"/>
          </w:rPr>
          <w:t xml:space="preserve"> </w:t>
        </w:r>
        <w:proofErr w:type="spellStart"/>
        <w:r w:rsidRPr="005A3EA5">
          <w:rPr>
            <w:lang w:eastAsia="zh-CN"/>
          </w:rPr>
          <w:t>Nudr_</w:t>
        </w:r>
        <w:r w:rsidRPr="005A3EA5">
          <w:t>Data</w:t>
        </w:r>
        <w:r w:rsidRPr="005A3EA5">
          <w:rPr>
            <w:lang w:eastAsia="zh-CN"/>
          </w:rPr>
          <w:t>Repository_Create</w:t>
        </w:r>
        <w:proofErr w:type="spellEnd"/>
        <w:r>
          <w:rPr>
            <w:lang w:eastAsia="zh-CN"/>
          </w:rPr>
          <w:t>/Update/Delete as described in clause</w:t>
        </w:r>
        <w:r w:rsidRPr="005A3EA5">
          <w:t> </w:t>
        </w:r>
        <w:r>
          <w:t>5.5.8.1.</w:t>
        </w:r>
      </w:ins>
    </w:p>
    <w:p w14:paraId="643A3F28" w14:textId="77777777" w:rsidR="003B6645" w:rsidRPr="005A3EA5" w:rsidRDefault="003B6645" w:rsidP="003B6645">
      <w:pPr>
        <w:pStyle w:val="B10"/>
        <w:rPr>
          <w:ins w:id="121" w:author="Ericsson Feb r0" w:date="2024-01-30T18:26:00Z"/>
          <w:lang w:eastAsia="zh-CN"/>
        </w:rPr>
      </w:pPr>
      <w:ins w:id="122" w:author="Ericsson Feb r0" w:date="2024-01-30T18:26:00Z">
        <w:r w:rsidRPr="005A3EA5">
          <w:rPr>
            <w:lang w:eastAsia="zh-CN"/>
          </w:rPr>
          <w:t>5.</w:t>
        </w:r>
        <w:r w:rsidRPr="005A3EA5">
          <w:rPr>
            <w:lang w:eastAsia="zh-CN"/>
          </w:rPr>
          <w:tab/>
        </w:r>
        <w:r w:rsidRPr="005A3EA5">
          <w:t>The NEF sends back an HTTP response message to the AF correspondingly.</w:t>
        </w:r>
      </w:ins>
    </w:p>
    <w:p w14:paraId="2995E03D" w14:textId="6CCBCF68" w:rsidR="003B6645" w:rsidRPr="001F31A0" w:rsidRDefault="003B6645" w:rsidP="003B6645">
      <w:pPr>
        <w:pStyle w:val="B10"/>
        <w:rPr>
          <w:ins w:id="123" w:author="Ericsson Feb r0" w:date="2024-01-30T18:26:00Z"/>
        </w:rPr>
      </w:pPr>
      <w:ins w:id="124" w:author="Ericsson Feb r0" w:date="2024-01-30T18:26:00Z">
        <w:r w:rsidRPr="005A3EA5">
          <w:rPr>
            <w:lang w:eastAsia="zh-CN"/>
          </w:rPr>
          <w:t>6A.</w:t>
        </w:r>
        <w:r w:rsidRPr="005A3EA5">
          <w:rPr>
            <w:lang w:eastAsia="zh-CN"/>
          </w:rPr>
          <w:tab/>
          <w:t xml:space="preserve">If the PCF(s) </w:t>
        </w:r>
      </w:ins>
      <w:ins w:id="125" w:author="Ericsson Feb r0" w:date="2024-01-30T18:59:00Z">
        <w:r w:rsidR="005272EB">
          <w:t xml:space="preserve">support the </w:t>
        </w:r>
        <w:r w:rsidR="005272EB" w:rsidRPr="005A3EA5">
          <w:rPr>
            <w:lang w:eastAsia="zh-CN"/>
          </w:rPr>
          <w:t>"</w:t>
        </w:r>
        <w:proofErr w:type="spellStart"/>
        <w:r w:rsidR="005272EB">
          <w:rPr>
            <w:lang w:eastAsia="zh-CN"/>
          </w:rPr>
          <w:t>AFGuideTNAPs</w:t>
        </w:r>
        <w:proofErr w:type="spellEnd"/>
        <w:r w:rsidR="005272EB" w:rsidRPr="005A3EA5">
          <w:rPr>
            <w:lang w:eastAsia="zh-CN"/>
          </w:rPr>
          <w:t>"</w:t>
        </w:r>
        <w:r w:rsidR="005272EB">
          <w:rPr>
            <w:lang w:eastAsia="zh-CN"/>
          </w:rPr>
          <w:t xml:space="preserve"> fea</w:t>
        </w:r>
      </w:ins>
      <w:ins w:id="126" w:author="Ericsson Feb r0" w:date="2024-01-30T19:00:00Z">
        <w:r w:rsidR="005272EB">
          <w:rPr>
            <w:lang w:eastAsia="zh-CN"/>
          </w:rPr>
          <w:t>ture</w:t>
        </w:r>
      </w:ins>
      <w:ins w:id="127" w:author="Ericsson Feb r0" w:date="2024-01-30T19:27:00Z">
        <w:r w:rsidR="0054782D">
          <w:rPr>
            <w:lang w:eastAsia="zh-CN"/>
          </w:rPr>
          <w:t xml:space="preserve"> as defined in </w:t>
        </w:r>
        <w:r w:rsidR="0054782D" w:rsidRPr="005A3EA5">
          <w:t>3GPP TS 29.504 [27]</w:t>
        </w:r>
      </w:ins>
      <w:ins w:id="128" w:author="Ericsson Feb r0" w:date="2024-01-30T19:00:00Z">
        <w:r w:rsidR="005272EB">
          <w:rPr>
            <w:lang w:eastAsia="zh-CN"/>
          </w:rPr>
          <w:t xml:space="preserve"> and</w:t>
        </w:r>
      </w:ins>
      <w:ins w:id="129" w:author="Ericsson Feb r0" w:date="2024-01-30T18:59:00Z">
        <w:r w:rsidR="005272EB" w:rsidRPr="005A3EA5">
          <w:rPr>
            <w:lang w:eastAsia="zh-CN"/>
          </w:rPr>
          <w:t xml:space="preserve"> </w:t>
        </w:r>
      </w:ins>
      <w:ins w:id="130" w:author="Ericsson Feb r0" w:date="2024-01-30T18:26:00Z">
        <w:r w:rsidRPr="005A3EA5">
          <w:rPr>
            <w:lang w:eastAsia="zh-CN"/>
          </w:rPr>
          <w:t xml:space="preserve">have previously subscribed to the </w:t>
        </w:r>
        <w:r w:rsidRPr="00A16BD2">
          <w:t>changes in the</w:t>
        </w:r>
        <w:r>
          <w:t xml:space="preserve"> list of AF-provided TNAP ID(s) within</w:t>
        </w:r>
        <w:r w:rsidRPr="00A16BD2">
          <w:t xml:space="preserve"> </w:t>
        </w:r>
        <w:r>
          <w:t>Service Parameter Data</w:t>
        </w:r>
        <w:r w:rsidRPr="005A3EA5">
          <w:t xml:space="preserve"> </w:t>
        </w:r>
        <w:r w:rsidRPr="005A3EA5">
          <w:rPr>
            <w:lang w:eastAsia="zh-CN"/>
          </w:rPr>
          <w:t xml:space="preserve">during the </w:t>
        </w:r>
        <w:r>
          <w:rPr>
            <w:lang w:eastAsia="zh-CN"/>
          </w:rPr>
          <w:t>SM</w:t>
        </w:r>
        <w:r w:rsidRPr="005A3EA5">
          <w:rPr>
            <w:lang w:eastAsia="zh-CN"/>
          </w:rPr>
          <w:t xml:space="preserve"> Policy Association Establishment procedure (see </w:t>
        </w:r>
        <w:r>
          <w:rPr>
            <w:lang w:eastAsia="zh-CN"/>
          </w:rPr>
          <w:t>clause</w:t>
        </w:r>
        <w:r w:rsidRPr="009931F0">
          <w:rPr>
            <w:lang w:eastAsia="zh-CN"/>
          </w:rPr>
          <w:t> 5.</w:t>
        </w:r>
        <w:r>
          <w:rPr>
            <w:lang w:eastAsia="zh-CN"/>
          </w:rPr>
          <w:t>2</w:t>
        </w:r>
        <w:r w:rsidRPr="009931F0">
          <w:rPr>
            <w:lang w:eastAsia="zh-CN"/>
          </w:rPr>
          <w:t>.1), then:</w:t>
        </w:r>
      </w:ins>
    </w:p>
    <w:p w14:paraId="75C83D8D" w14:textId="77777777" w:rsidR="003B6645" w:rsidRPr="005A3EA5" w:rsidRDefault="003B6645" w:rsidP="003B6645">
      <w:pPr>
        <w:pStyle w:val="B2"/>
        <w:rPr>
          <w:ins w:id="131" w:author="Ericsson Feb r0" w:date="2024-01-30T18:26:00Z"/>
          <w:lang w:eastAsia="zh-CN"/>
        </w:rPr>
      </w:pPr>
      <w:ins w:id="132" w:author="Ericsson Feb r0" w:date="2024-01-30T18:26:00Z">
        <w:r w:rsidRPr="005A3EA5">
          <w:lastRenderedPageBreak/>
          <w:t>6</w:t>
        </w:r>
        <w:r w:rsidRPr="005A3EA5">
          <w:rPr>
            <w:lang w:eastAsia="zh-CN"/>
          </w:rPr>
          <w:t>a</w:t>
        </w:r>
        <w:r>
          <w:rPr>
            <w:lang w:eastAsia="zh-CN"/>
          </w:rPr>
          <w:t>1</w:t>
        </w:r>
        <w:r w:rsidRPr="005A3EA5">
          <w:rPr>
            <w:lang w:eastAsia="zh-CN"/>
          </w:rPr>
          <w:t>.</w:t>
        </w:r>
        <w:r w:rsidRPr="005A3EA5">
          <w:rPr>
            <w:lang w:eastAsia="zh-CN"/>
          </w:rPr>
          <w:tab/>
        </w:r>
        <w:r w:rsidRPr="005A3EA5">
          <w:t>The UDR invokes the</w:t>
        </w:r>
        <w:r w:rsidRPr="005A3EA5">
          <w:rPr>
            <w:lang w:eastAsia="zh-CN"/>
          </w:rPr>
          <w:t xml:space="preserve"> </w:t>
        </w:r>
        <w:proofErr w:type="spellStart"/>
        <w:r w:rsidRPr="005A3EA5">
          <w:rPr>
            <w:lang w:eastAsia="zh-CN"/>
          </w:rPr>
          <w:t>Nudr_</w:t>
        </w:r>
        <w:r w:rsidRPr="005A3EA5">
          <w:t>Data</w:t>
        </w:r>
        <w:r w:rsidRPr="005A3EA5">
          <w:rPr>
            <w:lang w:eastAsia="zh-CN"/>
          </w:rPr>
          <w:t>Repository</w:t>
        </w:r>
        <w:r w:rsidRPr="005A3EA5">
          <w:t>_Notify</w:t>
        </w:r>
        <w:proofErr w:type="spellEnd"/>
        <w:r w:rsidRPr="005A3EA5">
          <w:t xml:space="preserve"> </w:t>
        </w:r>
        <w:r w:rsidRPr="005A3EA5">
          <w:rPr>
            <w:lang w:eastAsia="zh-CN"/>
          </w:rPr>
          <w:t>service operation</w:t>
        </w:r>
        <w:r w:rsidRPr="005A3EA5">
          <w:t xml:space="preserve"> to the PCF(s) that have subscribed to </w:t>
        </w:r>
        <w:r w:rsidRPr="005A3EA5">
          <w:rPr>
            <w:lang w:eastAsia="zh-CN"/>
          </w:rPr>
          <w:t xml:space="preserve">the changes of </w:t>
        </w:r>
        <w:r w:rsidRPr="005A3EA5">
          <w:t xml:space="preserve">service parameters </w:t>
        </w:r>
        <w:r w:rsidRPr="005A3EA5">
          <w:rPr>
            <w:lang w:eastAsia="zh-CN"/>
          </w:rPr>
          <w:t xml:space="preserve">by sending an HTTP POST request to the associated </w:t>
        </w:r>
        <w:r w:rsidRPr="005A3EA5">
          <w:t>callback</w:t>
        </w:r>
        <w:r w:rsidRPr="005A3EA5">
          <w:rPr>
            <w:lang w:eastAsia="zh-CN"/>
          </w:rPr>
          <w:t xml:space="preserve"> URI(s) "{</w:t>
        </w:r>
        <w:proofErr w:type="spellStart"/>
        <w:r w:rsidRPr="005A3EA5">
          <w:rPr>
            <w:lang w:eastAsia="zh-CN"/>
          </w:rPr>
          <w:t>notificationUri</w:t>
        </w:r>
        <w:proofErr w:type="spellEnd"/>
        <w:r w:rsidRPr="005A3EA5">
          <w:rPr>
            <w:lang w:eastAsia="zh-CN"/>
          </w:rPr>
          <w:t>}";</w:t>
        </w:r>
      </w:ins>
    </w:p>
    <w:p w14:paraId="1DEE4FAC" w14:textId="58425224" w:rsidR="003B6645" w:rsidRPr="005A3EA5" w:rsidRDefault="003B6645" w:rsidP="003B6645">
      <w:pPr>
        <w:pStyle w:val="B2"/>
        <w:rPr>
          <w:ins w:id="133" w:author="Ericsson Feb r0" w:date="2024-01-30T18:26:00Z"/>
          <w:lang w:eastAsia="zh-CN"/>
        </w:rPr>
      </w:pPr>
      <w:ins w:id="134" w:author="Ericsson Feb r0" w:date="2024-01-30T18:26:00Z">
        <w:r w:rsidRPr="005A3EA5">
          <w:rPr>
            <w:lang w:eastAsia="zh-CN"/>
          </w:rPr>
          <w:t>6</w:t>
        </w:r>
        <w:r>
          <w:rPr>
            <w:lang w:eastAsia="zh-CN"/>
          </w:rPr>
          <w:t>a2</w:t>
        </w:r>
        <w:r w:rsidRPr="005A3EA5">
          <w:rPr>
            <w:lang w:eastAsia="zh-CN"/>
          </w:rPr>
          <w:t>.</w:t>
        </w:r>
        <w:r w:rsidRPr="005A3EA5">
          <w:rPr>
            <w:lang w:eastAsia="zh-CN"/>
          </w:rPr>
          <w:tab/>
        </w:r>
      </w:ins>
      <w:ins w:id="135" w:author="Ericsson February r0" w:date="2024-02-19T12:41:00Z">
        <w:r w:rsidR="000F4F1E">
          <w:rPr>
            <w:lang w:eastAsia="zh-CN"/>
          </w:rPr>
          <w:t>t</w:t>
        </w:r>
      </w:ins>
      <w:ins w:id="136" w:author="Ericsson Feb r0" w:date="2024-01-30T18:26:00Z">
        <w:r w:rsidRPr="005A3EA5">
          <w:rPr>
            <w:lang w:eastAsia="zh-CN"/>
          </w:rPr>
          <w:t xml:space="preserve">he PCF(s) send back "204 No Content" response(s) to the </w:t>
        </w:r>
        <w:r w:rsidRPr="005A3EA5">
          <w:t>UDR</w:t>
        </w:r>
        <w:r w:rsidRPr="005A3EA5">
          <w:rPr>
            <w:lang w:eastAsia="zh-CN"/>
          </w:rPr>
          <w:t>; and</w:t>
        </w:r>
      </w:ins>
    </w:p>
    <w:p w14:paraId="5A73404A" w14:textId="09F58C63" w:rsidR="003B6645" w:rsidRPr="005A3EA5" w:rsidRDefault="003B6645" w:rsidP="003B6645">
      <w:pPr>
        <w:pStyle w:val="B2"/>
        <w:rPr>
          <w:ins w:id="137" w:author="Ericsson Feb r0" w:date="2024-01-30T18:26:00Z"/>
          <w:lang w:eastAsia="zh-CN"/>
        </w:rPr>
      </w:pPr>
      <w:ins w:id="138" w:author="Ericsson Feb r0" w:date="2024-01-30T18:26:00Z">
        <w:r w:rsidRPr="005A3EA5">
          <w:rPr>
            <w:lang w:eastAsia="zh-CN"/>
          </w:rPr>
          <w:t>6</w:t>
        </w:r>
        <w:r>
          <w:rPr>
            <w:lang w:eastAsia="zh-CN"/>
          </w:rPr>
          <w:t>a3</w:t>
        </w:r>
        <w:r w:rsidRPr="005A3EA5">
          <w:rPr>
            <w:lang w:eastAsia="zh-CN"/>
          </w:rPr>
          <w:t>.</w:t>
        </w:r>
        <w:r w:rsidRPr="005A3EA5">
          <w:rPr>
            <w:lang w:eastAsia="zh-CN"/>
          </w:rPr>
          <w:tab/>
        </w:r>
      </w:ins>
      <w:ins w:id="139" w:author="Ericsson February r0" w:date="2024-02-19T12:41:00Z">
        <w:r w:rsidR="000F4F1E">
          <w:rPr>
            <w:lang w:eastAsia="zh-CN"/>
          </w:rPr>
          <w:t>t</w:t>
        </w:r>
      </w:ins>
      <w:ins w:id="140" w:author="Ericsson Feb r0" w:date="2024-01-30T18:26:00Z">
        <w:r w:rsidRPr="005A3EA5">
          <w:rPr>
            <w:lang w:eastAsia="zh-CN"/>
          </w:rPr>
          <w:t xml:space="preserve">he PCF(s) may derive </w:t>
        </w:r>
        <w:r>
          <w:t>trusted non-3GPP access location dependent Session Management</w:t>
        </w:r>
        <w:r w:rsidRPr="001F31A0">
          <w:t xml:space="preserve"> policies </w:t>
        </w:r>
        <w:r w:rsidRPr="005A3EA5">
          <w:rPr>
            <w:lang w:eastAsia="zh-CN"/>
          </w:rPr>
          <w:t xml:space="preserve">(e.g. </w:t>
        </w:r>
        <w:r>
          <w:rPr>
            <w:lang w:eastAsia="zh-CN"/>
          </w:rPr>
          <w:t>QoS and charging policies</w:t>
        </w:r>
        <w:r w:rsidRPr="005A3EA5">
          <w:rPr>
            <w:lang w:eastAsia="zh-CN"/>
          </w:rPr>
          <w:t xml:space="preserve">) based on the received </w:t>
        </w:r>
        <w:r>
          <w:rPr>
            <w:lang w:eastAsia="ko-KR"/>
          </w:rPr>
          <w:t>TNAP ID(s) from</w:t>
        </w:r>
        <w:r w:rsidRPr="005A3EA5">
          <w:rPr>
            <w:lang w:eastAsia="ko-KR"/>
          </w:rPr>
          <w:t xml:space="preserve"> the UDR, </w:t>
        </w:r>
        <w:r>
          <w:rPr>
            <w:lang w:eastAsia="ko-KR"/>
          </w:rPr>
          <w:t xml:space="preserve">the TNAP ID(s) available in Session Management policy data, local operator policies, and </w:t>
        </w:r>
        <w:r w:rsidRPr="005A3EA5">
          <w:rPr>
            <w:lang w:eastAsia="ko-KR"/>
          </w:rPr>
          <w:t xml:space="preserve">the previously received UE </w:t>
        </w:r>
        <w:r>
          <w:rPr>
            <w:lang w:eastAsia="ko-KR"/>
          </w:rPr>
          <w:t xml:space="preserve">location information (with the TNAP ID) </w:t>
        </w:r>
        <w:r w:rsidRPr="005A3EA5">
          <w:rPr>
            <w:lang w:eastAsia="ko-KR"/>
          </w:rPr>
          <w:t xml:space="preserve">from the </w:t>
        </w:r>
        <w:r>
          <w:rPr>
            <w:lang w:eastAsia="ko-KR"/>
          </w:rPr>
          <w:t>S</w:t>
        </w:r>
        <w:r w:rsidRPr="005A3EA5">
          <w:rPr>
            <w:lang w:eastAsia="ko-KR"/>
          </w:rPr>
          <w:t>MF,</w:t>
        </w:r>
        <w:r w:rsidRPr="005A3EA5">
          <w:t xml:space="preserve"> and </w:t>
        </w:r>
        <w:r w:rsidRPr="005A3EA5">
          <w:rPr>
            <w:lang w:eastAsia="zh-CN"/>
          </w:rPr>
          <w:t xml:space="preserve">initiate a </w:t>
        </w:r>
        <w:r>
          <w:rPr>
            <w:lang w:eastAsia="zh-CN"/>
          </w:rPr>
          <w:t>SM</w:t>
        </w:r>
        <w:r w:rsidRPr="005A3EA5">
          <w:t xml:space="preserve"> Policy Association Modification procedure </w:t>
        </w:r>
        <w:r>
          <w:t>if applicable</w:t>
        </w:r>
        <w:r w:rsidRPr="005A3EA5">
          <w:rPr>
            <w:lang w:eastAsia="zh-CN"/>
          </w:rPr>
          <w:t xml:space="preserve"> (see </w:t>
        </w:r>
        <w:r>
          <w:rPr>
            <w:lang w:eastAsia="zh-CN"/>
          </w:rPr>
          <w:t>clause</w:t>
        </w:r>
        <w:r w:rsidRPr="009931F0">
          <w:rPr>
            <w:lang w:eastAsia="zh-CN"/>
          </w:rPr>
          <w:t> 5.</w:t>
        </w:r>
        <w:r>
          <w:rPr>
            <w:lang w:eastAsia="zh-CN"/>
          </w:rPr>
          <w:t>2</w:t>
        </w:r>
        <w:r w:rsidRPr="009931F0">
          <w:rPr>
            <w:lang w:eastAsia="zh-CN"/>
          </w:rPr>
          <w:t xml:space="preserve">.2.2) </w:t>
        </w:r>
        <w:r w:rsidRPr="001F31A0">
          <w:t xml:space="preserve">to deliver </w:t>
        </w:r>
        <w:r>
          <w:t>the derived</w:t>
        </w:r>
        <w:r w:rsidRPr="001F31A0">
          <w:t xml:space="preserve"> policies to the</w:t>
        </w:r>
        <w:r>
          <w:t xml:space="preserve"> SMF</w:t>
        </w:r>
        <w:r w:rsidRPr="001F31A0">
          <w:t>.</w:t>
        </w:r>
      </w:ins>
    </w:p>
    <w:p w14:paraId="127649AD" w14:textId="77777777" w:rsidR="003B6645" w:rsidRDefault="003B6645" w:rsidP="003B6645">
      <w:pPr>
        <w:pStyle w:val="B10"/>
        <w:rPr>
          <w:ins w:id="141" w:author="Ericsson Feb r0" w:date="2024-01-30T18:26:00Z"/>
          <w:lang w:eastAsia="zh-CN"/>
        </w:rPr>
      </w:pPr>
      <w:ins w:id="142" w:author="Ericsson Feb r0" w:date="2024-01-30T18:26:00Z">
        <w:r w:rsidRPr="005A3EA5">
          <w:rPr>
            <w:lang w:eastAsia="zh-CN"/>
          </w:rPr>
          <w:t>6B.</w:t>
        </w:r>
      </w:ins>
    </w:p>
    <w:p w14:paraId="5EF52FD0" w14:textId="5B116D29" w:rsidR="003B6645" w:rsidRPr="001F31A0" w:rsidRDefault="003B6645" w:rsidP="003B6645">
      <w:pPr>
        <w:pStyle w:val="B2"/>
        <w:rPr>
          <w:ins w:id="143" w:author="Ericsson Feb r0" w:date="2024-01-30T18:26:00Z"/>
          <w:lang w:eastAsia="zh-CN"/>
        </w:rPr>
      </w:pPr>
      <w:ins w:id="144" w:author="Ericsson Feb r0" w:date="2024-01-30T18:26:00Z">
        <w:r>
          <w:rPr>
            <w:lang w:eastAsia="zh-CN"/>
          </w:rPr>
          <w:t>6b1</w:t>
        </w:r>
        <w:r w:rsidRPr="005A3EA5">
          <w:rPr>
            <w:lang w:eastAsia="zh-CN"/>
          </w:rPr>
          <w:tab/>
        </w:r>
        <w:r>
          <w:rPr>
            <w:lang w:eastAsia="zh-CN"/>
          </w:rPr>
          <w:t xml:space="preserve">During SM Policy Association Establishment procedure </w:t>
        </w:r>
        <w:r w:rsidRPr="005A3EA5">
          <w:rPr>
            <w:lang w:eastAsia="zh-CN"/>
          </w:rPr>
          <w:t xml:space="preserve">(see </w:t>
        </w:r>
        <w:r>
          <w:rPr>
            <w:lang w:eastAsia="zh-CN"/>
          </w:rPr>
          <w:t>clause</w:t>
        </w:r>
        <w:r w:rsidRPr="009931F0">
          <w:rPr>
            <w:lang w:eastAsia="zh-CN"/>
          </w:rPr>
          <w:t> 5.</w:t>
        </w:r>
        <w:r>
          <w:rPr>
            <w:lang w:eastAsia="zh-CN"/>
          </w:rPr>
          <w:t>2</w:t>
        </w:r>
        <w:r w:rsidRPr="009931F0">
          <w:rPr>
            <w:lang w:eastAsia="zh-CN"/>
          </w:rPr>
          <w:t>.1)</w:t>
        </w:r>
        <w:r>
          <w:rPr>
            <w:lang w:eastAsia="zh-CN"/>
          </w:rPr>
          <w:t xml:space="preserve"> and/or SM Policy Association Modification procedure </w:t>
        </w:r>
        <w:r w:rsidRPr="005A3EA5">
          <w:rPr>
            <w:lang w:eastAsia="zh-CN"/>
          </w:rPr>
          <w:t xml:space="preserve">(see </w:t>
        </w:r>
        <w:r>
          <w:rPr>
            <w:lang w:eastAsia="zh-CN"/>
          </w:rPr>
          <w:t>clause</w:t>
        </w:r>
        <w:r w:rsidRPr="009931F0">
          <w:rPr>
            <w:lang w:eastAsia="zh-CN"/>
          </w:rPr>
          <w:t> 5.</w:t>
        </w:r>
        <w:r>
          <w:rPr>
            <w:lang w:eastAsia="zh-CN"/>
          </w:rPr>
          <w:t>2</w:t>
        </w:r>
        <w:r w:rsidRPr="009931F0">
          <w:rPr>
            <w:lang w:eastAsia="zh-CN"/>
          </w:rPr>
          <w:t>.</w:t>
        </w:r>
        <w:r>
          <w:rPr>
            <w:lang w:eastAsia="zh-CN"/>
          </w:rPr>
          <w:t>2.2</w:t>
        </w:r>
        <w:r w:rsidRPr="009931F0">
          <w:rPr>
            <w:lang w:eastAsia="zh-CN"/>
          </w:rPr>
          <w:t>)</w:t>
        </w:r>
        <w:r w:rsidRPr="005A3EA5">
          <w:rPr>
            <w:lang w:eastAsia="zh-CN"/>
          </w:rPr>
          <w:t xml:space="preserve">, </w:t>
        </w:r>
        <w:r>
          <w:rPr>
            <w:lang w:eastAsia="zh-CN"/>
          </w:rPr>
          <w:t>if location dependent policies for trusted non-3GPP access is supported by the PC</w:t>
        </w:r>
      </w:ins>
      <w:ins w:id="145" w:author="Ericsson Feb r0" w:date="2024-01-30T19:10:00Z">
        <w:r w:rsidR="00963C38">
          <w:rPr>
            <w:lang w:eastAsia="zh-CN"/>
          </w:rPr>
          <w:t>F</w:t>
        </w:r>
      </w:ins>
      <w:ins w:id="146" w:author="Ericsson Feb r0" w:date="2024-01-30T18:26:00Z">
        <w:r>
          <w:rPr>
            <w:lang w:eastAsia="zh-CN"/>
          </w:rPr>
          <w:t xml:space="preserve"> and the UE location information indicates the TNAP ID of the RG, </w:t>
        </w:r>
      </w:ins>
      <w:ins w:id="147" w:author="Ericsson Feb r0" w:date="2024-01-30T19:15:00Z">
        <w:r w:rsidR="004311DB">
          <w:rPr>
            <w:lang w:eastAsia="zh-CN"/>
          </w:rPr>
          <w:t xml:space="preserve">if the feature </w:t>
        </w:r>
      </w:ins>
      <w:ins w:id="148" w:author="Ericsson Feb r0" w:date="2024-01-30T19:16:00Z">
        <w:r w:rsidR="004311DB" w:rsidRPr="005A3EA5">
          <w:rPr>
            <w:lang w:eastAsia="zh-CN"/>
          </w:rPr>
          <w:t>"</w:t>
        </w:r>
        <w:proofErr w:type="spellStart"/>
        <w:r w:rsidR="004311DB">
          <w:rPr>
            <w:lang w:eastAsia="zh-CN"/>
          </w:rPr>
          <w:t>AFGuideTNAPs</w:t>
        </w:r>
        <w:proofErr w:type="spellEnd"/>
        <w:r w:rsidR="004311DB" w:rsidRPr="005A3EA5">
          <w:rPr>
            <w:lang w:eastAsia="zh-CN"/>
          </w:rPr>
          <w:t>"</w:t>
        </w:r>
      </w:ins>
      <w:ins w:id="149" w:author="Ericsson Feb r0" w:date="2024-01-30T19:28:00Z">
        <w:r w:rsidR="0054782D">
          <w:rPr>
            <w:lang w:eastAsia="zh-CN"/>
          </w:rPr>
          <w:t xml:space="preserve"> as defined in </w:t>
        </w:r>
        <w:r w:rsidR="0054782D" w:rsidRPr="005A3EA5">
          <w:t>3GPP TS 29.504 [27]</w:t>
        </w:r>
      </w:ins>
      <w:ins w:id="150" w:author="Ericsson Feb r0" w:date="2024-01-30T19:16:00Z">
        <w:r w:rsidR="004311DB">
          <w:rPr>
            <w:lang w:eastAsia="zh-CN"/>
          </w:rPr>
          <w:t xml:space="preserve"> is supported, </w:t>
        </w:r>
      </w:ins>
      <w:ins w:id="151" w:author="Ericsson Feb r0" w:date="2024-01-30T18:26:00Z">
        <w:r w:rsidRPr="005A3EA5">
          <w:rPr>
            <w:lang w:eastAsia="zh-CN"/>
          </w:rPr>
          <w:t>the PCF retrieve</w:t>
        </w:r>
      </w:ins>
      <w:ins w:id="152" w:author="Ericsson Feb r0" w:date="2024-01-30T19:16:00Z">
        <w:r w:rsidR="004311DB">
          <w:rPr>
            <w:lang w:eastAsia="zh-CN"/>
          </w:rPr>
          <w:t>s</w:t>
        </w:r>
      </w:ins>
      <w:ins w:id="153" w:author="Ericsson Feb r0" w:date="2024-01-30T18:26:00Z">
        <w:r w:rsidRPr="005A3EA5">
          <w:rPr>
            <w:lang w:eastAsia="zh-CN"/>
          </w:rPr>
          <w:t xml:space="preserve"> the </w:t>
        </w:r>
        <w:r w:rsidRPr="005A3EA5">
          <w:t xml:space="preserve">service parameters </w:t>
        </w:r>
        <w:r>
          <w:t xml:space="preserve">data </w:t>
        </w:r>
        <w:r w:rsidRPr="005A3EA5">
          <w:rPr>
            <w:lang w:eastAsia="zh-CN"/>
          </w:rPr>
          <w:t xml:space="preserve">in the UDR </w:t>
        </w:r>
        <w:r w:rsidRPr="005A3EA5">
          <w:t xml:space="preserve">by invoking the </w:t>
        </w:r>
        <w:proofErr w:type="spellStart"/>
        <w:r w:rsidRPr="005A3EA5">
          <w:t>Nudr_DataRepository_Query</w:t>
        </w:r>
        <w:proofErr w:type="spellEnd"/>
        <w:r w:rsidRPr="005A3EA5">
          <w:t xml:space="preserve"> service operation</w:t>
        </w:r>
        <w:r>
          <w:t xml:space="preserve"> (if not previously retrieved)</w:t>
        </w:r>
        <w:r w:rsidRPr="005A3EA5">
          <w:t xml:space="preserve">, </w:t>
        </w:r>
        <w:r>
          <w:t xml:space="preserve">and </w:t>
        </w:r>
        <w:r w:rsidRPr="005A3EA5">
          <w:rPr>
            <w:lang w:eastAsia="zh-CN"/>
          </w:rPr>
          <w:t>de</w:t>
        </w:r>
        <w:r>
          <w:rPr>
            <w:lang w:eastAsia="zh-CN"/>
          </w:rPr>
          <w:t>rive the location dependent policies for non-3GPP access</w:t>
        </w:r>
        <w:r w:rsidRPr="005A3EA5">
          <w:rPr>
            <w:lang w:eastAsia="zh-CN"/>
          </w:rPr>
          <w:t xml:space="preserve"> (e.g. </w:t>
        </w:r>
        <w:r>
          <w:rPr>
            <w:lang w:eastAsia="zh-CN"/>
          </w:rPr>
          <w:t>QoS and charging policies</w:t>
        </w:r>
        <w:r w:rsidRPr="005A3EA5">
          <w:rPr>
            <w:lang w:eastAsia="zh-CN"/>
          </w:rPr>
          <w:t xml:space="preserve">) based on the retrieved </w:t>
        </w:r>
        <w:r>
          <w:rPr>
            <w:lang w:eastAsia="ko-KR"/>
          </w:rPr>
          <w:t>TNAP ID(s) from</w:t>
        </w:r>
        <w:r w:rsidRPr="005A3EA5">
          <w:rPr>
            <w:lang w:eastAsia="ko-KR"/>
          </w:rPr>
          <w:t xml:space="preserve"> the service parameters </w:t>
        </w:r>
        <w:r>
          <w:rPr>
            <w:lang w:eastAsia="ko-KR"/>
          </w:rPr>
          <w:t>data in</w:t>
        </w:r>
        <w:r w:rsidRPr="005A3EA5">
          <w:rPr>
            <w:lang w:eastAsia="ko-KR"/>
          </w:rPr>
          <w:t xml:space="preserve"> the UDR, </w:t>
        </w:r>
        <w:r>
          <w:rPr>
            <w:lang w:eastAsia="ko-KR"/>
          </w:rPr>
          <w:t>the TNAP ID(s) available in Session Management policy data, local operator policies</w:t>
        </w:r>
        <w:r>
          <w:t xml:space="preserve"> </w:t>
        </w:r>
        <w:r w:rsidRPr="005A3EA5">
          <w:t xml:space="preserve">and </w:t>
        </w:r>
        <w:r w:rsidRPr="005A3EA5">
          <w:rPr>
            <w:lang w:eastAsia="ko-KR"/>
          </w:rPr>
          <w:t xml:space="preserve">the received UE </w:t>
        </w:r>
        <w:r>
          <w:rPr>
            <w:lang w:eastAsia="ko-KR"/>
          </w:rPr>
          <w:t xml:space="preserve">location information (with the TNAP ID) </w:t>
        </w:r>
        <w:r w:rsidRPr="005A3EA5">
          <w:rPr>
            <w:lang w:eastAsia="ko-KR"/>
          </w:rPr>
          <w:t xml:space="preserve">from the </w:t>
        </w:r>
        <w:r>
          <w:rPr>
            <w:lang w:eastAsia="ko-KR"/>
          </w:rPr>
          <w:t>S</w:t>
        </w:r>
        <w:r w:rsidRPr="005A3EA5">
          <w:rPr>
            <w:lang w:eastAsia="ko-KR"/>
          </w:rPr>
          <w:t>MF</w:t>
        </w:r>
        <w:r w:rsidRPr="005A3EA5">
          <w:t>, and</w:t>
        </w:r>
        <w:r>
          <w:t xml:space="preserve"> if applicable,</w:t>
        </w:r>
        <w:r w:rsidRPr="005A3EA5">
          <w:t xml:space="preserve"> deliver the </w:t>
        </w:r>
        <w:r>
          <w:rPr>
            <w:lang w:eastAsia="zh-CN"/>
          </w:rPr>
          <w:t>SM</w:t>
        </w:r>
        <w:r w:rsidRPr="005A3EA5">
          <w:rPr>
            <w:lang w:eastAsia="zh-CN"/>
          </w:rPr>
          <w:t xml:space="preserve"> policies</w:t>
        </w:r>
        <w:r w:rsidRPr="005A3EA5">
          <w:t xml:space="preserve"> </w:t>
        </w:r>
        <w:r>
          <w:t>to the SMF</w:t>
        </w:r>
        <w:r w:rsidRPr="009931F0">
          <w:rPr>
            <w:lang w:eastAsia="zh-CN"/>
          </w:rPr>
          <w:t>.</w:t>
        </w:r>
      </w:ins>
    </w:p>
    <w:p w14:paraId="7F3820B7" w14:textId="77777777" w:rsidR="003B6645" w:rsidRPr="005A3EA5" w:rsidRDefault="003B6645" w:rsidP="003B6645">
      <w:pPr>
        <w:pStyle w:val="NO"/>
        <w:rPr>
          <w:ins w:id="154" w:author="Ericsson Feb r0" w:date="2024-01-30T18:26:00Z"/>
        </w:rPr>
      </w:pPr>
      <w:ins w:id="155" w:author="Ericsson Feb r0" w:date="2024-01-30T18:26:00Z">
        <w:r w:rsidRPr="005A3EA5">
          <w:t>NOTE 2:</w:t>
        </w:r>
        <w:r w:rsidRPr="005A3EA5">
          <w:tab/>
          <w:t xml:space="preserve">For further details on the </w:t>
        </w:r>
        <w:proofErr w:type="spellStart"/>
        <w:r w:rsidRPr="005A3EA5">
          <w:t>N</w:t>
        </w:r>
        <w:r w:rsidRPr="005A3EA5">
          <w:rPr>
            <w:lang w:eastAsia="zh-CN"/>
          </w:rPr>
          <w:t>udr_</w:t>
        </w:r>
        <w:r w:rsidRPr="005A3EA5">
          <w:t>Data</w:t>
        </w:r>
        <w:r w:rsidRPr="005A3EA5">
          <w:rPr>
            <w:lang w:eastAsia="zh-CN"/>
          </w:rPr>
          <w:t>Repository_Create</w:t>
        </w:r>
        <w:proofErr w:type="spellEnd"/>
        <w:r w:rsidRPr="005A3EA5">
          <w:rPr>
            <w:lang w:eastAsia="zh-CN"/>
          </w:rPr>
          <w:t>/Update/Delete/Notify</w:t>
        </w:r>
        <w:r w:rsidRPr="005A3EA5">
          <w:t xml:space="preserve"> service operations, refer to 3GPP TS 29.504 [27] and 3GPP TS 29.519 [12].</w:t>
        </w:r>
      </w:ins>
    </w:p>
    <w:bookmarkEnd w:id="13"/>
    <w:bookmarkEnd w:id="14"/>
    <w:bookmarkEnd w:id="15"/>
    <w:bookmarkEnd w:id="16"/>
    <w:bookmarkEnd w:id="17"/>
    <w:p w14:paraId="20900A8F" w14:textId="77777777" w:rsidR="00CE3FD1" w:rsidRPr="00E46196" w:rsidRDefault="00CE3FD1" w:rsidP="00CE3FD1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D53F2" w14:textId="77777777" w:rsidR="00762034" w:rsidRDefault="00762034">
      <w:r>
        <w:separator/>
      </w:r>
    </w:p>
  </w:endnote>
  <w:endnote w:type="continuationSeparator" w:id="0">
    <w:p w14:paraId="563340FD" w14:textId="77777777" w:rsidR="00762034" w:rsidRDefault="0076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4C584" w14:textId="77777777" w:rsidR="00762034" w:rsidRDefault="00762034">
      <w:r>
        <w:separator/>
      </w:r>
    </w:p>
  </w:footnote>
  <w:footnote w:type="continuationSeparator" w:id="0">
    <w:p w14:paraId="32C4A484" w14:textId="77777777" w:rsidR="00762034" w:rsidRDefault="00762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  <w15:person w15:author="Ericsson Feb r0">
    <w15:presenceInfo w15:providerId="None" w15:userId="Ericsson Feb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1DDC"/>
    <w:rsid w:val="00003A86"/>
    <w:rsid w:val="00004841"/>
    <w:rsid w:val="000056BC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459A"/>
    <w:rsid w:val="00035C82"/>
    <w:rsid w:val="00037D48"/>
    <w:rsid w:val="000406E0"/>
    <w:rsid w:val="000408CE"/>
    <w:rsid w:val="00041143"/>
    <w:rsid w:val="00041761"/>
    <w:rsid w:val="00043338"/>
    <w:rsid w:val="0004367A"/>
    <w:rsid w:val="00044003"/>
    <w:rsid w:val="00046759"/>
    <w:rsid w:val="000469F2"/>
    <w:rsid w:val="00052AB7"/>
    <w:rsid w:val="00053123"/>
    <w:rsid w:val="00053D70"/>
    <w:rsid w:val="00056463"/>
    <w:rsid w:val="00057DC0"/>
    <w:rsid w:val="00060200"/>
    <w:rsid w:val="00061312"/>
    <w:rsid w:val="000626C8"/>
    <w:rsid w:val="000644EB"/>
    <w:rsid w:val="00064D1D"/>
    <w:rsid w:val="00064E0E"/>
    <w:rsid w:val="000651B0"/>
    <w:rsid w:val="000662C7"/>
    <w:rsid w:val="0006631C"/>
    <w:rsid w:val="0006666F"/>
    <w:rsid w:val="00070CA0"/>
    <w:rsid w:val="00070EAC"/>
    <w:rsid w:val="00071C61"/>
    <w:rsid w:val="00071CC0"/>
    <w:rsid w:val="000724FC"/>
    <w:rsid w:val="000727F1"/>
    <w:rsid w:val="00076217"/>
    <w:rsid w:val="0007794E"/>
    <w:rsid w:val="000827A7"/>
    <w:rsid w:val="0008460F"/>
    <w:rsid w:val="00086723"/>
    <w:rsid w:val="00086C4A"/>
    <w:rsid w:val="00090AE7"/>
    <w:rsid w:val="00091ECD"/>
    <w:rsid w:val="000932FF"/>
    <w:rsid w:val="00093B15"/>
    <w:rsid w:val="00093D7E"/>
    <w:rsid w:val="00096C05"/>
    <w:rsid w:val="00097CC3"/>
    <w:rsid w:val="00097EFC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7736"/>
    <w:rsid w:val="000B7ED1"/>
    <w:rsid w:val="000B7FED"/>
    <w:rsid w:val="000C038A"/>
    <w:rsid w:val="000C13F5"/>
    <w:rsid w:val="000C1F14"/>
    <w:rsid w:val="000C371F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F1539"/>
    <w:rsid w:val="000F4F1E"/>
    <w:rsid w:val="000F5F1C"/>
    <w:rsid w:val="000F7262"/>
    <w:rsid w:val="001025CC"/>
    <w:rsid w:val="001029A8"/>
    <w:rsid w:val="00102D26"/>
    <w:rsid w:val="001059C6"/>
    <w:rsid w:val="00106407"/>
    <w:rsid w:val="0010672D"/>
    <w:rsid w:val="00113390"/>
    <w:rsid w:val="0011383C"/>
    <w:rsid w:val="00116A2B"/>
    <w:rsid w:val="0012067C"/>
    <w:rsid w:val="00120E64"/>
    <w:rsid w:val="00121B0D"/>
    <w:rsid w:val="0012371A"/>
    <w:rsid w:val="00123BE5"/>
    <w:rsid w:val="00124BA5"/>
    <w:rsid w:val="001250E1"/>
    <w:rsid w:val="00126747"/>
    <w:rsid w:val="00130CE0"/>
    <w:rsid w:val="0013138E"/>
    <w:rsid w:val="0013363A"/>
    <w:rsid w:val="00137A1D"/>
    <w:rsid w:val="00141626"/>
    <w:rsid w:val="00143A23"/>
    <w:rsid w:val="00145D43"/>
    <w:rsid w:val="001463C7"/>
    <w:rsid w:val="0015029F"/>
    <w:rsid w:val="00150B32"/>
    <w:rsid w:val="00151C9F"/>
    <w:rsid w:val="00153086"/>
    <w:rsid w:val="00154D18"/>
    <w:rsid w:val="00154D28"/>
    <w:rsid w:val="0015515D"/>
    <w:rsid w:val="001558BD"/>
    <w:rsid w:val="00156F83"/>
    <w:rsid w:val="001578BA"/>
    <w:rsid w:val="00161A13"/>
    <w:rsid w:val="00162003"/>
    <w:rsid w:val="001629BF"/>
    <w:rsid w:val="00163688"/>
    <w:rsid w:val="00163946"/>
    <w:rsid w:val="001654E5"/>
    <w:rsid w:val="00165ED8"/>
    <w:rsid w:val="00166149"/>
    <w:rsid w:val="001679D8"/>
    <w:rsid w:val="001704CB"/>
    <w:rsid w:val="00171841"/>
    <w:rsid w:val="001728FB"/>
    <w:rsid w:val="00172A8C"/>
    <w:rsid w:val="0017304F"/>
    <w:rsid w:val="001809AB"/>
    <w:rsid w:val="0018133F"/>
    <w:rsid w:val="00183141"/>
    <w:rsid w:val="00185C74"/>
    <w:rsid w:val="00192726"/>
    <w:rsid w:val="00192C46"/>
    <w:rsid w:val="00194916"/>
    <w:rsid w:val="001A08B3"/>
    <w:rsid w:val="001A311E"/>
    <w:rsid w:val="001A39BF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F2116"/>
    <w:rsid w:val="001F23DB"/>
    <w:rsid w:val="002012F5"/>
    <w:rsid w:val="00201432"/>
    <w:rsid w:val="00203817"/>
    <w:rsid w:val="0020501E"/>
    <w:rsid w:val="002051F2"/>
    <w:rsid w:val="002077A1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3762"/>
    <w:rsid w:val="00245ABB"/>
    <w:rsid w:val="00246552"/>
    <w:rsid w:val="00247494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1FF3"/>
    <w:rsid w:val="0027335D"/>
    <w:rsid w:val="00275D12"/>
    <w:rsid w:val="00276852"/>
    <w:rsid w:val="00277E26"/>
    <w:rsid w:val="00280497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0D27"/>
    <w:rsid w:val="00291D10"/>
    <w:rsid w:val="00292F83"/>
    <w:rsid w:val="002932E4"/>
    <w:rsid w:val="0029488B"/>
    <w:rsid w:val="0029543C"/>
    <w:rsid w:val="00296395"/>
    <w:rsid w:val="002963B4"/>
    <w:rsid w:val="002A1D5E"/>
    <w:rsid w:val="002A1E51"/>
    <w:rsid w:val="002A344C"/>
    <w:rsid w:val="002A3942"/>
    <w:rsid w:val="002A4833"/>
    <w:rsid w:val="002A487A"/>
    <w:rsid w:val="002A5345"/>
    <w:rsid w:val="002A55DC"/>
    <w:rsid w:val="002A7158"/>
    <w:rsid w:val="002A764C"/>
    <w:rsid w:val="002A7E2C"/>
    <w:rsid w:val="002A7F2D"/>
    <w:rsid w:val="002B0A02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5ED"/>
    <w:rsid w:val="002D0BE5"/>
    <w:rsid w:val="002D1779"/>
    <w:rsid w:val="002D2062"/>
    <w:rsid w:val="002D37DB"/>
    <w:rsid w:val="002D3BE4"/>
    <w:rsid w:val="002D3E37"/>
    <w:rsid w:val="002D426A"/>
    <w:rsid w:val="002D50E8"/>
    <w:rsid w:val="002D5F30"/>
    <w:rsid w:val="002D6F85"/>
    <w:rsid w:val="002D71FD"/>
    <w:rsid w:val="002E0C07"/>
    <w:rsid w:val="002E21C1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376C"/>
    <w:rsid w:val="003037BE"/>
    <w:rsid w:val="00304E14"/>
    <w:rsid w:val="00305409"/>
    <w:rsid w:val="00305C63"/>
    <w:rsid w:val="00305D02"/>
    <w:rsid w:val="00305D25"/>
    <w:rsid w:val="00306450"/>
    <w:rsid w:val="00311E4F"/>
    <w:rsid w:val="00313D64"/>
    <w:rsid w:val="00314F98"/>
    <w:rsid w:val="0031559D"/>
    <w:rsid w:val="00315736"/>
    <w:rsid w:val="003166ED"/>
    <w:rsid w:val="003218F8"/>
    <w:rsid w:val="00322785"/>
    <w:rsid w:val="00323318"/>
    <w:rsid w:val="00324F51"/>
    <w:rsid w:val="0032592F"/>
    <w:rsid w:val="00326239"/>
    <w:rsid w:val="0033103D"/>
    <w:rsid w:val="00333243"/>
    <w:rsid w:val="00336B34"/>
    <w:rsid w:val="00341B9C"/>
    <w:rsid w:val="00343629"/>
    <w:rsid w:val="00344EA2"/>
    <w:rsid w:val="0034781A"/>
    <w:rsid w:val="003527D0"/>
    <w:rsid w:val="003539E2"/>
    <w:rsid w:val="00355FEA"/>
    <w:rsid w:val="003573E9"/>
    <w:rsid w:val="0035798A"/>
    <w:rsid w:val="003607A3"/>
    <w:rsid w:val="003609EF"/>
    <w:rsid w:val="00361922"/>
    <w:rsid w:val="00361F2C"/>
    <w:rsid w:val="0036231A"/>
    <w:rsid w:val="0036709E"/>
    <w:rsid w:val="0037035E"/>
    <w:rsid w:val="003710CA"/>
    <w:rsid w:val="00373428"/>
    <w:rsid w:val="003741CA"/>
    <w:rsid w:val="00374DD4"/>
    <w:rsid w:val="00374DD5"/>
    <w:rsid w:val="00380E06"/>
    <w:rsid w:val="00381FC8"/>
    <w:rsid w:val="003832E7"/>
    <w:rsid w:val="00384BA0"/>
    <w:rsid w:val="00386728"/>
    <w:rsid w:val="003917DC"/>
    <w:rsid w:val="00391E82"/>
    <w:rsid w:val="003964E3"/>
    <w:rsid w:val="003A4BDE"/>
    <w:rsid w:val="003A5E89"/>
    <w:rsid w:val="003B0356"/>
    <w:rsid w:val="003B08B1"/>
    <w:rsid w:val="003B2FA6"/>
    <w:rsid w:val="003B306D"/>
    <w:rsid w:val="003B4F37"/>
    <w:rsid w:val="003B54F9"/>
    <w:rsid w:val="003B568B"/>
    <w:rsid w:val="003B57F0"/>
    <w:rsid w:val="003B64DF"/>
    <w:rsid w:val="003B6645"/>
    <w:rsid w:val="003C0EEF"/>
    <w:rsid w:val="003D09F5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11DB"/>
    <w:rsid w:val="0043327C"/>
    <w:rsid w:val="00433BB7"/>
    <w:rsid w:val="00436991"/>
    <w:rsid w:val="0043759A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3F7D"/>
    <w:rsid w:val="00466E4E"/>
    <w:rsid w:val="004816D8"/>
    <w:rsid w:val="00483AA8"/>
    <w:rsid w:val="0048409E"/>
    <w:rsid w:val="0048441D"/>
    <w:rsid w:val="0048506E"/>
    <w:rsid w:val="00492D69"/>
    <w:rsid w:val="00492EE1"/>
    <w:rsid w:val="00493AB3"/>
    <w:rsid w:val="004949C2"/>
    <w:rsid w:val="0049680A"/>
    <w:rsid w:val="00496A4E"/>
    <w:rsid w:val="00497A79"/>
    <w:rsid w:val="004A2940"/>
    <w:rsid w:val="004A2EDF"/>
    <w:rsid w:val="004A3C65"/>
    <w:rsid w:val="004A424E"/>
    <w:rsid w:val="004A54A9"/>
    <w:rsid w:val="004B19FB"/>
    <w:rsid w:val="004B1B3D"/>
    <w:rsid w:val="004B37AF"/>
    <w:rsid w:val="004B4A4D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E4B"/>
    <w:rsid w:val="004D621D"/>
    <w:rsid w:val="004E14BE"/>
    <w:rsid w:val="004E432C"/>
    <w:rsid w:val="004E4A26"/>
    <w:rsid w:val="004E520B"/>
    <w:rsid w:val="004E609D"/>
    <w:rsid w:val="004E6104"/>
    <w:rsid w:val="004E62E8"/>
    <w:rsid w:val="004E6FB0"/>
    <w:rsid w:val="004F2B2F"/>
    <w:rsid w:val="004F2EE3"/>
    <w:rsid w:val="004F3364"/>
    <w:rsid w:val="004F76EF"/>
    <w:rsid w:val="004F78FB"/>
    <w:rsid w:val="004F7A8E"/>
    <w:rsid w:val="00500BE3"/>
    <w:rsid w:val="00500EA6"/>
    <w:rsid w:val="00500F13"/>
    <w:rsid w:val="0050262F"/>
    <w:rsid w:val="005055A7"/>
    <w:rsid w:val="00506A6E"/>
    <w:rsid w:val="00510139"/>
    <w:rsid w:val="00510523"/>
    <w:rsid w:val="005116A4"/>
    <w:rsid w:val="00513FA5"/>
    <w:rsid w:val="0051402B"/>
    <w:rsid w:val="005141D9"/>
    <w:rsid w:val="0051580D"/>
    <w:rsid w:val="00517A0E"/>
    <w:rsid w:val="00517F4D"/>
    <w:rsid w:val="00520970"/>
    <w:rsid w:val="005211C6"/>
    <w:rsid w:val="00523014"/>
    <w:rsid w:val="0052334B"/>
    <w:rsid w:val="005247A6"/>
    <w:rsid w:val="00525E25"/>
    <w:rsid w:val="00526F5C"/>
    <w:rsid w:val="005272EB"/>
    <w:rsid w:val="00527683"/>
    <w:rsid w:val="00540699"/>
    <w:rsid w:val="00540DB9"/>
    <w:rsid w:val="00543257"/>
    <w:rsid w:val="00544224"/>
    <w:rsid w:val="00545CB3"/>
    <w:rsid w:val="00547111"/>
    <w:rsid w:val="0054782D"/>
    <w:rsid w:val="00550BA5"/>
    <w:rsid w:val="0055115F"/>
    <w:rsid w:val="00552AF2"/>
    <w:rsid w:val="00552F1C"/>
    <w:rsid w:val="00553F64"/>
    <w:rsid w:val="00555525"/>
    <w:rsid w:val="00560ED3"/>
    <w:rsid w:val="00562C32"/>
    <w:rsid w:val="00563629"/>
    <w:rsid w:val="0056693A"/>
    <w:rsid w:val="0056796A"/>
    <w:rsid w:val="00567F22"/>
    <w:rsid w:val="005712A6"/>
    <w:rsid w:val="005732F0"/>
    <w:rsid w:val="005754E5"/>
    <w:rsid w:val="00577D59"/>
    <w:rsid w:val="0058074B"/>
    <w:rsid w:val="0058124A"/>
    <w:rsid w:val="00581E63"/>
    <w:rsid w:val="00581E75"/>
    <w:rsid w:val="0058278D"/>
    <w:rsid w:val="00584E31"/>
    <w:rsid w:val="0058585C"/>
    <w:rsid w:val="00591C5D"/>
    <w:rsid w:val="00591D67"/>
    <w:rsid w:val="00592D74"/>
    <w:rsid w:val="005950D2"/>
    <w:rsid w:val="00597FCC"/>
    <w:rsid w:val="005A3A14"/>
    <w:rsid w:val="005A3C56"/>
    <w:rsid w:val="005A68F7"/>
    <w:rsid w:val="005A783B"/>
    <w:rsid w:val="005B00F5"/>
    <w:rsid w:val="005B18FC"/>
    <w:rsid w:val="005B31DC"/>
    <w:rsid w:val="005B4C61"/>
    <w:rsid w:val="005C1141"/>
    <w:rsid w:val="005C3AEF"/>
    <w:rsid w:val="005C54A3"/>
    <w:rsid w:val="005C5545"/>
    <w:rsid w:val="005C614E"/>
    <w:rsid w:val="005C6B30"/>
    <w:rsid w:val="005D0A3A"/>
    <w:rsid w:val="005D17E1"/>
    <w:rsid w:val="005D29A7"/>
    <w:rsid w:val="005D70CC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5D"/>
    <w:rsid w:val="005F2566"/>
    <w:rsid w:val="005F4FB3"/>
    <w:rsid w:val="005F5D33"/>
    <w:rsid w:val="0060065C"/>
    <w:rsid w:val="006052E2"/>
    <w:rsid w:val="0060572E"/>
    <w:rsid w:val="0061304B"/>
    <w:rsid w:val="00613457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3654"/>
    <w:rsid w:val="00643D49"/>
    <w:rsid w:val="00644666"/>
    <w:rsid w:val="00646272"/>
    <w:rsid w:val="00650045"/>
    <w:rsid w:val="006520A0"/>
    <w:rsid w:val="00653301"/>
    <w:rsid w:val="00653DE4"/>
    <w:rsid w:val="006547CA"/>
    <w:rsid w:val="00655B7F"/>
    <w:rsid w:val="0065674F"/>
    <w:rsid w:val="006605AD"/>
    <w:rsid w:val="006612E1"/>
    <w:rsid w:val="00661FD8"/>
    <w:rsid w:val="0066355E"/>
    <w:rsid w:val="00663F30"/>
    <w:rsid w:val="00664A34"/>
    <w:rsid w:val="00665C47"/>
    <w:rsid w:val="00666B5A"/>
    <w:rsid w:val="0067153A"/>
    <w:rsid w:val="0067318C"/>
    <w:rsid w:val="006734B5"/>
    <w:rsid w:val="0067360B"/>
    <w:rsid w:val="006737A3"/>
    <w:rsid w:val="00674776"/>
    <w:rsid w:val="00674DCC"/>
    <w:rsid w:val="00677C4D"/>
    <w:rsid w:val="00677FBA"/>
    <w:rsid w:val="00677FD9"/>
    <w:rsid w:val="00681C5F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A10C7"/>
    <w:rsid w:val="006A5360"/>
    <w:rsid w:val="006A6F37"/>
    <w:rsid w:val="006B15B7"/>
    <w:rsid w:val="006B2847"/>
    <w:rsid w:val="006B2B22"/>
    <w:rsid w:val="006B2F3F"/>
    <w:rsid w:val="006B46FB"/>
    <w:rsid w:val="006B4B05"/>
    <w:rsid w:val="006B5845"/>
    <w:rsid w:val="006C0590"/>
    <w:rsid w:val="006C180B"/>
    <w:rsid w:val="006C19A8"/>
    <w:rsid w:val="006C2B44"/>
    <w:rsid w:val="006C62F3"/>
    <w:rsid w:val="006D2248"/>
    <w:rsid w:val="006D24C8"/>
    <w:rsid w:val="006D2EBD"/>
    <w:rsid w:val="006E21FB"/>
    <w:rsid w:val="006E46C3"/>
    <w:rsid w:val="006E55D2"/>
    <w:rsid w:val="006E67DA"/>
    <w:rsid w:val="006F00A6"/>
    <w:rsid w:val="006F0119"/>
    <w:rsid w:val="006F28CE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C78"/>
    <w:rsid w:val="00714FD2"/>
    <w:rsid w:val="00716653"/>
    <w:rsid w:val="0071735C"/>
    <w:rsid w:val="007179EB"/>
    <w:rsid w:val="00717AAC"/>
    <w:rsid w:val="00721B0E"/>
    <w:rsid w:val="00721D29"/>
    <w:rsid w:val="00724660"/>
    <w:rsid w:val="00724985"/>
    <w:rsid w:val="00724CF7"/>
    <w:rsid w:val="0073124C"/>
    <w:rsid w:val="00731316"/>
    <w:rsid w:val="00731500"/>
    <w:rsid w:val="00731A34"/>
    <w:rsid w:val="00732DF5"/>
    <w:rsid w:val="00737EFC"/>
    <w:rsid w:val="00740E5F"/>
    <w:rsid w:val="00741E16"/>
    <w:rsid w:val="00741F75"/>
    <w:rsid w:val="00743116"/>
    <w:rsid w:val="00743A8F"/>
    <w:rsid w:val="007452D0"/>
    <w:rsid w:val="00747049"/>
    <w:rsid w:val="007476AA"/>
    <w:rsid w:val="00750FA9"/>
    <w:rsid w:val="00754117"/>
    <w:rsid w:val="007554E9"/>
    <w:rsid w:val="00757D4C"/>
    <w:rsid w:val="00762034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4A8"/>
    <w:rsid w:val="007905C7"/>
    <w:rsid w:val="00792342"/>
    <w:rsid w:val="00793583"/>
    <w:rsid w:val="00795A6F"/>
    <w:rsid w:val="007977A8"/>
    <w:rsid w:val="007A18E6"/>
    <w:rsid w:val="007A4B73"/>
    <w:rsid w:val="007A58C5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23D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05A1"/>
    <w:rsid w:val="007E0D45"/>
    <w:rsid w:val="007E13BF"/>
    <w:rsid w:val="007E4484"/>
    <w:rsid w:val="007E680C"/>
    <w:rsid w:val="007E6A2F"/>
    <w:rsid w:val="007E7B74"/>
    <w:rsid w:val="007E7CC0"/>
    <w:rsid w:val="007F024B"/>
    <w:rsid w:val="007F1184"/>
    <w:rsid w:val="007F1E16"/>
    <w:rsid w:val="007F304A"/>
    <w:rsid w:val="007F5F25"/>
    <w:rsid w:val="007F66D1"/>
    <w:rsid w:val="007F7259"/>
    <w:rsid w:val="007F7609"/>
    <w:rsid w:val="008013B6"/>
    <w:rsid w:val="008028DA"/>
    <w:rsid w:val="00802D1A"/>
    <w:rsid w:val="00803B7F"/>
    <w:rsid w:val="008040A8"/>
    <w:rsid w:val="008048D9"/>
    <w:rsid w:val="008066EF"/>
    <w:rsid w:val="00807D07"/>
    <w:rsid w:val="0081191E"/>
    <w:rsid w:val="00811E69"/>
    <w:rsid w:val="008131B7"/>
    <w:rsid w:val="008137AB"/>
    <w:rsid w:val="008138B1"/>
    <w:rsid w:val="008142DE"/>
    <w:rsid w:val="00814A60"/>
    <w:rsid w:val="00816D5C"/>
    <w:rsid w:val="008279FA"/>
    <w:rsid w:val="00830DCC"/>
    <w:rsid w:val="00832F19"/>
    <w:rsid w:val="00833171"/>
    <w:rsid w:val="008348BB"/>
    <w:rsid w:val="008357F4"/>
    <w:rsid w:val="00835B90"/>
    <w:rsid w:val="00836C76"/>
    <w:rsid w:val="00837E43"/>
    <w:rsid w:val="00851213"/>
    <w:rsid w:val="00852285"/>
    <w:rsid w:val="00854945"/>
    <w:rsid w:val="00857021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7D1"/>
    <w:rsid w:val="00870EE7"/>
    <w:rsid w:val="00872AF1"/>
    <w:rsid w:val="00873D88"/>
    <w:rsid w:val="008748C8"/>
    <w:rsid w:val="00874A8D"/>
    <w:rsid w:val="0087535A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45A6"/>
    <w:rsid w:val="008A4EE6"/>
    <w:rsid w:val="008A5FF5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D07"/>
    <w:rsid w:val="008C1D2F"/>
    <w:rsid w:val="008C2986"/>
    <w:rsid w:val="008C2C40"/>
    <w:rsid w:val="008C5040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2027"/>
    <w:rsid w:val="008F3789"/>
    <w:rsid w:val="008F686C"/>
    <w:rsid w:val="008F6976"/>
    <w:rsid w:val="008F7D0A"/>
    <w:rsid w:val="00902E8D"/>
    <w:rsid w:val="00904720"/>
    <w:rsid w:val="00905475"/>
    <w:rsid w:val="00906CEA"/>
    <w:rsid w:val="00913FFB"/>
    <w:rsid w:val="009141B1"/>
    <w:rsid w:val="009148DE"/>
    <w:rsid w:val="00914BE6"/>
    <w:rsid w:val="00916DF7"/>
    <w:rsid w:val="0092106F"/>
    <w:rsid w:val="009233FE"/>
    <w:rsid w:val="00925FDC"/>
    <w:rsid w:val="00927E8F"/>
    <w:rsid w:val="00930308"/>
    <w:rsid w:val="00931864"/>
    <w:rsid w:val="00933DB0"/>
    <w:rsid w:val="00935545"/>
    <w:rsid w:val="0093599A"/>
    <w:rsid w:val="0093788C"/>
    <w:rsid w:val="00940826"/>
    <w:rsid w:val="009408F4"/>
    <w:rsid w:val="00940F09"/>
    <w:rsid w:val="00941E30"/>
    <w:rsid w:val="009437C0"/>
    <w:rsid w:val="0094553A"/>
    <w:rsid w:val="009459D5"/>
    <w:rsid w:val="00950491"/>
    <w:rsid w:val="009547F5"/>
    <w:rsid w:val="00955D11"/>
    <w:rsid w:val="009573A5"/>
    <w:rsid w:val="00957D96"/>
    <w:rsid w:val="009608EA"/>
    <w:rsid w:val="00963C38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4492"/>
    <w:rsid w:val="00985416"/>
    <w:rsid w:val="00991B88"/>
    <w:rsid w:val="009928AC"/>
    <w:rsid w:val="00994B6B"/>
    <w:rsid w:val="00995BE3"/>
    <w:rsid w:val="00996433"/>
    <w:rsid w:val="00997C8A"/>
    <w:rsid w:val="009A0559"/>
    <w:rsid w:val="009A288B"/>
    <w:rsid w:val="009A439C"/>
    <w:rsid w:val="009A5753"/>
    <w:rsid w:val="009A579D"/>
    <w:rsid w:val="009A7685"/>
    <w:rsid w:val="009B1ED1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3DD"/>
    <w:rsid w:val="009D509A"/>
    <w:rsid w:val="009D785E"/>
    <w:rsid w:val="009E2B95"/>
    <w:rsid w:val="009E3276"/>
    <w:rsid w:val="009E3297"/>
    <w:rsid w:val="009E57CC"/>
    <w:rsid w:val="009E6EF4"/>
    <w:rsid w:val="009F00C2"/>
    <w:rsid w:val="009F0220"/>
    <w:rsid w:val="009F11E9"/>
    <w:rsid w:val="009F16B7"/>
    <w:rsid w:val="009F17F7"/>
    <w:rsid w:val="009F324E"/>
    <w:rsid w:val="009F52CB"/>
    <w:rsid w:val="009F53A5"/>
    <w:rsid w:val="009F734F"/>
    <w:rsid w:val="009F7354"/>
    <w:rsid w:val="00A005E1"/>
    <w:rsid w:val="00A00E0C"/>
    <w:rsid w:val="00A01D8B"/>
    <w:rsid w:val="00A03F42"/>
    <w:rsid w:val="00A05E82"/>
    <w:rsid w:val="00A07CEE"/>
    <w:rsid w:val="00A11D33"/>
    <w:rsid w:val="00A13F69"/>
    <w:rsid w:val="00A14190"/>
    <w:rsid w:val="00A141A5"/>
    <w:rsid w:val="00A149E4"/>
    <w:rsid w:val="00A14CBD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297A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2CFB"/>
    <w:rsid w:val="00AA62FC"/>
    <w:rsid w:val="00AA7227"/>
    <w:rsid w:val="00AA7A83"/>
    <w:rsid w:val="00AB194A"/>
    <w:rsid w:val="00AB44BD"/>
    <w:rsid w:val="00AB4D38"/>
    <w:rsid w:val="00AB7577"/>
    <w:rsid w:val="00AC1905"/>
    <w:rsid w:val="00AC3488"/>
    <w:rsid w:val="00AC35AF"/>
    <w:rsid w:val="00AC44A4"/>
    <w:rsid w:val="00AC5820"/>
    <w:rsid w:val="00AC5FAA"/>
    <w:rsid w:val="00AD1CD8"/>
    <w:rsid w:val="00AD360C"/>
    <w:rsid w:val="00AD4022"/>
    <w:rsid w:val="00AD57D2"/>
    <w:rsid w:val="00AD741A"/>
    <w:rsid w:val="00AE052A"/>
    <w:rsid w:val="00AE1F05"/>
    <w:rsid w:val="00AE2117"/>
    <w:rsid w:val="00AE21A0"/>
    <w:rsid w:val="00AE241B"/>
    <w:rsid w:val="00AE5388"/>
    <w:rsid w:val="00AE593F"/>
    <w:rsid w:val="00AE5B21"/>
    <w:rsid w:val="00AF1B6D"/>
    <w:rsid w:val="00AF2742"/>
    <w:rsid w:val="00AF2793"/>
    <w:rsid w:val="00AF538F"/>
    <w:rsid w:val="00AF750C"/>
    <w:rsid w:val="00B00A4F"/>
    <w:rsid w:val="00B02204"/>
    <w:rsid w:val="00B02A39"/>
    <w:rsid w:val="00B06639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31"/>
    <w:rsid w:val="00B15BE2"/>
    <w:rsid w:val="00B1614A"/>
    <w:rsid w:val="00B22A36"/>
    <w:rsid w:val="00B23B7C"/>
    <w:rsid w:val="00B24FED"/>
    <w:rsid w:val="00B258BB"/>
    <w:rsid w:val="00B26EFF"/>
    <w:rsid w:val="00B27DDB"/>
    <w:rsid w:val="00B30AE7"/>
    <w:rsid w:val="00B3175F"/>
    <w:rsid w:val="00B3234B"/>
    <w:rsid w:val="00B33A5B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760E"/>
    <w:rsid w:val="00B530F1"/>
    <w:rsid w:val="00B541E0"/>
    <w:rsid w:val="00B575C2"/>
    <w:rsid w:val="00B57710"/>
    <w:rsid w:val="00B57FC7"/>
    <w:rsid w:val="00B6130B"/>
    <w:rsid w:val="00B61E31"/>
    <w:rsid w:val="00B61E89"/>
    <w:rsid w:val="00B62278"/>
    <w:rsid w:val="00B63704"/>
    <w:rsid w:val="00B64566"/>
    <w:rsid w:val="00B64D6A"/>
    <w:rsid w:val="00B64EFE"/>
    <w:rsid w:val="00B653D5"/>
    <w:rsid w:val="00B659D4"/>
    <w:rsid w:val="00B65F62"/>
    <w:rsid w:val="00B66FDF"/>
    <w:rsid w:val="00B67B97"/>
    <w:rsid w:val="00B71C18"/>
    <w:rsid w:val="00B722EA"/>
    <w:rsid w:val="00B773DE"/>
    <w:rsid w:val="00B77913"/>
    <w:rsid w:val="00B835C4"/>
    <w:rsid w:val="00B85953"/>
    <w:rsid w:val="00B873DB"/>
    <w:rsid w:val="00B92DC9"/>
    <w:rsid w:val="00B92FD9"/>
    <w:rsid w:val="00B95137"/>
    <w:rsid w:val="00B95825"/>
    <w:rsid w:val="00B968C8"/>
    <w:rsid w:val="00B96976"/>
    <w:rsid w:val="00B97226"/>
    <w:rsid w:val="00BA02EE"/>
    <w:rsid w:val="00BA0E0F"/>
    <w:rsid w:val="00BA31C1"/>
    <w:rsid w:val="00BA31EE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5EB"/>
    <w:rsid w:val="00BB4F73"/>
    <w:rsid w:val="00BB524F"/>
    <w:rsid w:val="00BB5DFC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61D2"/>
    <w:rsid w:val="00BD643E"/>
    <w:rsid w:val="00BD6BB8"/>
    <w:rsid w:val="00BE0945"/>
    <w:rsid w:val="00BE2666"/>
    <w:rsid w:val="00BE28B9"/>
    <w:rsid w:val="00BE40B8"/>
    <w:rsid w:val="00BF01AF"/>
    <w:rsid w:val="00BF2FFC"/>
    <w:rsid w:val="00BF4D3F"/>
    <w:rsid w:val="00BF5C16"/>
    <w:rsid w:val="00BF7C9D"/>
    <w:rsid w:val="00C07A11"/>
    <w:rsid w:val="00C07F3E"/>
    <w:rsid w:val="00C11836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2C57"/>
    <w:rsid w:val="00C444AF"/>
    <w:rsid w:val="00C4599C"/>
    <w:rsid w:val="00C465DE"/>
    <w:rsid w:val="00C46DC5"/>
    <w:rsid w:val="00C504AA"/>
    <w:rsid w:val="00C50710"/>
    <w:rsid w:val="00C52619"/>
    <w:rsid w:val="00C53B1B"/>
    <w:rsid w:val="00C556C6"/>
    <w:rsid w:val="00C55A66"/>
    <w:rsid w:val="00C55A74"/>
    <w:rsid w:val="00C565EC"/>
    <w:rsid w:val="00C66BA2"/>
    <w:rsid w:val="00C66DD2"/>
    <w:rsid w:val="00C70D58"/>
    <w:rsid w:val="00C70E3B"/>
    <w:rsid w:val="00C75C00"/>
    <w:rsid w:val="00C851AF"/>
    <w:rsid w:val="00C8676F"/>
    <w:rsid w:val="00C8701E"/>
    <w:rsid w:val="00C870F6"/>
    <w:rsid w:val="00C949AC"/>
    <w:rsid w:val="00C95985"/>
    <w:rsid w:val="00C9664C"/>
    <w:rsid w:val="00C96996"/>
    <w:rsid w:val="00C96FD0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3C8C"/>
    <w:rsid w:val="00CC5026"/>
    <w:rsid w:val="00CC6530"/>
    <w:rsid w:val="00CC68D0"/>
    <w:rsid w:val="00CD1B29"/>
    <w:rsid w:val="00CD2B5F"/>
    <w:rsid w:val="00CE093F"/>
    <w:rsid w:val="00CE0AB2"/>
    <w:rsid w:val="00CE3022"/>
    <w:rsid w:val="00CE3FD1"/>
    <w:rsid w:val="00CE61F4"/>
    <w:rsid w:val="00CE6D7C"/>
    <w:rsid w:val="00CF1088"/>
    <w:rsid w:val="00CF1BFA"/>
    <w:rsid w:val="00CF5EE8"/>
    <w:rsid w:val="00CF735C"/>
    <w:rsid w:val="00D03F9A"/>
    <w:rsid w:val="00D063D1"/>
    <w:rsid w:val="00D06D51"/>
    <w:rsid w:val="00D06F92"/>
    <w:rsid w:val="00D10F40"/>
    <w:rsid w:val="00D1180F"/>
    <w:rsid w:val="00D13726"/>
    <w:rsid w:val="00D14664"/>
    <w:rsid w:val="00D1592D"/>
    <w:rsid w:val="00D16777"/>
    <w:rsid w:val="00D1740A"/>
    <w:rsid w:val="00D20F60"/>
    <w:rsid w:val="00D227EA"/>
    <w:rsid w:val="00D23B83"/>
    <w:rsid w:val="00D24791"/>
    <w:rsid w:val="00D24991"/>
    <w:rsid w:val="00D2523F"/>
    <w:rsid w:val="00D25636"/>
    <w:rsid w:val="00D268B1"/>
    <w:rsid w:val="00D26C81"/>
    <w:rsid w:val="00D26F0A"/>
    <w:rsid w:val="00D33A3F"/>
    <w:rsid w:val="00D34A54"/>
    <w:rsid w:val="00D3518C"/>
    <w:rsid w:val="00D361CA"/>
    <w:rsid w:val="00D363A4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08A3"/>
    <w:rsid w:val="00D7351E"/>
    <w:rsid w:val="00D766C4"/>
    <w:rsid w:val="00D76924"/>
    <w:rsid w:val="00D80CF6"/>
    <w:rsid w:val="00D8282D"/>
    <w:rsid w:val="00D84AE9"/>
    <w:rsid w:val="00D866B2"/>
    <w:rsid w:val="00D8756B"/>
    <w:rsid w:val="00D9361F"/>
    <w:rsid w:val="00D95388"/>
    <w:rsid w:val="00D95D41"/>
    <w:rsid w:val="00D96185"/>
    <w:rsid w:val="00D96ED5"/>
    <w:rsid w:val="00DA08B1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4A82"/>
    <w:rsid w:val="00DB52F1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AC"/>
    <w:rsid w:val="00DF0BC1"/>
    <w:rsid w:val="00DF0EA7"/>
    <w:rsid w:val="00DF13C1"/>
    <w:rsid w:val="00DF28CE"/>
    <w:rsid w:val="00DF515A"/>
    <w:rsid w:val="00DF52D9"/>
    <w:rsid w:val="00DF6630"/>
    <w:rsid w:val="00DF7FDB"/>
    <w:rsid w:val="00E0199B"/>
    <w:rsid w:val="00E01C09"/>
    <w:rsid w:val="00E01EFF"/>
    <w:rsid w:val="00E05301"/>
    <w:rsid w:val="00E05797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4275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5D7E"/>
    <w:rsid w:val="00E578F5"/>
    <w:rsid w:val="00E60B3E"/>
    <w:rsid w:val="00E61BEE"/>
    <w:rsid w:val="00E62D1B"/>
    <w:rsid w:val="00E63C6D"/>
    <w:rsid w:val="00E64492"/>
    <w:rsid w:val="00E71D01"/>
    <w:rsid w:val="00E73A27"/>
    <w:rsid w:val="00E74D5B"/>
    <w:rsid w:val="00E756C3"/>
    <w:rsid w:val="00E75733"/>
    <w:rsid w:val="00E75D35"/>
    <w:rsid w:val="00E75D50"/>
    <w:rsid w:val="00E76219"/>
    <w:rsid w:val="00E80189"/>
    <w:rsid w:val="00E80FB0"/>
    <w:rsid w:val="00E8121E"/>
    <w:rsid w:val="00E82F63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4730"/>
    <w:rsid w:val="00EB7D9A"/>
    <w:rsid w:val="00EC017A"/>
    <w:rsid w:val="00EC18BE"/>
    <w:rsid w:val="00EC35E2"/>
    <w:rsid w:val="00EC38BF"/>
    <w:rsid w:val="00EC6FC9"/>
    <w:rsid w:val="00EC7413"/>
    <w:rsid w:val="00EC74F6"/>
    <w:rsid w:val="00ED1C55"/>
    <w:rsid w:val="00ED5453"/>
    <w:rsid w:val="00EE03BF"/>
    <w:rsid w:val="00EE117F"/>
    <w:rsid w:val="00EE2E0F"/>
    <w:rsid w:val="00EE5070"/>
    <w:rsid w:val="00EE5495"/>
    <w:rsid w:val="00EE715D"/>
    <w:rsid w:val="00EE7D7C"/>
    <w:rsid w:val="00EF0ED3"/>
    <w:rsid w:val="00EF15E8"/>
    <w:rsid w:val="00EF3292"/>
    <w:rsid w:val="00EF4D0D"/>
    <w:rsid w:val="00EF7A1E"/>
    <w:rsid w:val="00F00078"/>
    <w:rsid w:val="00F00780"/>
    <w:rsid w:val="00F008D9"/>
    <w:rsid w:val="00F00BAC"/>
    <w:rsid w:val="00F0442B"/>
    <w:rsid w:val="00F0658A"/>
    <w:rsid w:val="00F0791A"/>
    <w:rsid w:val="00F11A74"/>
    <w:rsid w:val="00F157D8"/>
    <w:rsid w:val="00F16934"/>
    <w:rsid w:val="00F16B9D"/>
    <w:rsid w:val="00F17094"/>
    <w:rsid w:val="00F203B4"/>
    <w:rsid w:val="00F25D98"/>
    <w:rsid w:val="00F25E39"/>
    <w:rsid w:val="00F27640"/>
    <w:rsid w:val="00F277D1"/>
    <w:rsid w:val="00F3009D"/>
    <w:rsid w:val="00F300FB"/>
    <w:rsid w:val="00F30B4B"/>
    <w:rsid w:val="00F3478A"/>
    <w:rsid w:val="00F36AAD"/>
    <w:rsid w:val="00F40B20"/>
    <w:rsid w:val="00F42BB9"/>
    <w:rsid w:val="00F4576A"/>
    <w:rsid w:val="00F45A2A"/>
    <w:rsid w:val="00F45EBB"/>
    <w:rsid w:val="00F4680F"/>
    <w:rsid w:val="00F46C76"/>
    <w:rsid w:val="00F46F3A"/>
    <w:rsid w:val="00F50BC4"/>
    <w:rsid w:val="00F510CA"/>
    <w:rsid w:val="00F51538"/>
    <w:rsid w:val="00F539FE"/>
    <w:rsid w:val="00F555C6"/>
    <w:rsid w:val="00F55C23"/>
    <w:rsid w:val="00F56945"/>
    <w:rsid w:val="00F56A63"/>
    <w:rsid w:val="00F57BD1"/>
    <w:rsid w:val="00F60B12"/>
    <w:rsid w:val="00F61F38"/>
    <w:rsid w:val="00F625E0"/>
    <w:rsid w:val="00F63112"/>
    <w:rsid w:val="00F6318C"/>
    <w:rsid w:val="00F6351F"/>
    <w:rsid w:val="00F640FF"/>
    <w:rsid w:val="00F64D01"/>
    <w:rsid w:val="00F71044"/>
    <w:rsid w:val="00F71A7D"/>
    <w:rsid w:val="00F71F76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6386"/>
    <w:rsid w:val="00FB6643"/>
    <w:rsid w:val="00FB6B00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1E0F"/>
    <w:rsid w:val="00FD3D95"/>
    <w:rsid w:val="00FD55FB"/>
    <w:rsid w:val="00FD6A60"/>
    <w:rsid w:val="00FD7F78"/>
    <w:rsid w:val="00FE1969"/>
    <w:rsid w:val="00FE207E"/>
    <w:rsid w:val="00FE20B9"/>
    <w:rsid w:val="00FE3140"/>
    <w:rsid w:val="00FE5073"/>
    <w:rsid w:val="00FE5A31"/>
    <w:rsid w:val="00FE5D7D"/>
    <w:rsid w:val="00FF23E8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2397</Words>
  <Characters>13463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r0</cp:lastModifiedBy>
  <cp:revision>3</cp:revision>
  <cp:lastPrinted>1899-12-31T23:00:00Z</cp:lastPrinted>
  <dcterms:created xsi:type="dcterms:W3CDTF">2024-02-19T13:05:00Z</dcterms:created>
  <dcterms:modified xsi:type="dcterms:W3CDTF">2024-02-19T13:06:00Z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